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B12B" w14:textId="1231F97D" w:rsidR="00DA7DB4" w:rsidRPr="00EC7DBE" w:rsidRDefault="00DA7DB4" w:rsidP="00DA7D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66A366A1" w14:textId="77777777" w:rsidR="00DA7DB4" w:rsidRPr="00D64834" w:rsidRDefault="00DA7DB4" w:rsidP="00DA7DB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DA7DB4" w:rsidRPr="00AF34F0" w14:paraId="46810F11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5A52E8B" w14:textId="77777777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CF74E3B" w14:textId="15CE43D4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DA7DB4" w:rsidRPr="00190DA3" w14:paraId="2213A50F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02BCCA6" w14:textId="77777777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56F578" w14:textId="4A70F861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Solar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 xml:space="preserve"> Runway Edge Light</w:t>
            </w:r>
          </w:p>
        </w:tc>
      </w:tr>
      <w:tr w:rsidR="00DA7DB4" w:rsidRPr="00190DA3" w14:paraId="7421AE24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6AFE738" w14:textId="77777777" w:rsidR="00DA7DB4" w:rsidRDefault="00DA7DB4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5464715" w14:textId="77777777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DA7DB4" w:rsidRPr="00190DA3" w14:paraId="233D834D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B22A027" w14:textId="77777777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A66C26D" w14:textId="77777777" w:rsidR="00DA7DB4" w:rsidRPr="00190DA3" w:rsidRDefault="00DA7DB4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hite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/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 White / Yellow</w:t>
            </w:r>
          </w:p>
        </w:tc>
      </w:tr>
    </w:tbl>
    <w:p w14:paraId="04D95B5C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p w14:paraId="21928F1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74EA8346" w14:textId="77777777" w:rsidR="007A36D9" w:rsidRDefault="007A36D9" w:rsidP="007A36D9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63BAFDA1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7A0E43B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12605DA3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5F50485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73BB0EAC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6A2ECAB4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20233CBA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02DD5D2D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014C4445" w14:textId="77777777" w:rsidR="007A36D9" w:rsidRDefault="007A36D9" w:rsidP="007A36D9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65E3B208" w14:textId="77777777" w:rsidR="007A36D9" w:rsidRDefault="007A36D9" w:rsidP="007A36D9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6B31B8C3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6D89F218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0197A3A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4C72F87C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should be equipped with an emergency On/Off button.</w:t>
      </w:r>
    </w:p>
    <w:p w14:paraId="71B378B9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D2B3C95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4EBFDED8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1D4DF95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E922C2C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8B5740B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44319E9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3E9DE378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4A2C398D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1DA8B09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6B8B4694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91F7EAB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284B5D55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6E485F5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697E8829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363A7AF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7C8C290C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280FB0F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7D04B41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87DD7AF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4EC81BD5" w14:textId="77777777" w:rsidR="007A36D9" w:rsidRDefault="007A36D9" w:rsidP="007A36D9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6DE08A40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5A24AB37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4BC94175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(ie. stainless steel).</w:t>
      </w:r>
    </w:p>
    <w:p w14:paraId="02E1159A" w14:textId="77777777" w:rsidR="007A36D9" w:rsidRDefault="007A36D9" w:rsidP="007A36D9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0065E3C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5F59DA7F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15201B8C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0BCD826F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6611951E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B9293F6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51432C11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8FE7101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441EB4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FEB3026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1CA2EE4F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319D11A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71BA51E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13E449BC" w:rsidR="00B077AB" w:rsidRPr="00D64834" w:rsidRDefault="007A36D9" w:rsidP="007A36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87E2446" w14:textId="65F1312A" w:rsidR="00DA7DB4" w:rsidRDefault="00DA7DB4" w:rsidP="00DA7D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7A36D9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5A4264D3" w14:textId="77777777" w:rsidR="00DA7DB4" w:rsidRPr="00ED5FBF" w:rsidRDefault="00DA7DB4" w:rsidP="00DA7DB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White light 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1,000 candela (cd)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</w:t>
      </w:r>
    </w:p>
    <w:p w14:paraId="4022D2DC" w14:textId="77777777" w:rsidR="00DA7DB4" w:rsidRDefault="00DA7DB4" w:rsidP="00DA7DB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Yellow light 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15%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2AD3BD1F" w14:textId="13002475" w:rsidR="00B077AB" w:rsidRPr="00D64834" w:rsidRDefault="00DA7DB4" w:rsidP="00DA7D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3EE6B36C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intensity and color shall undergo third-party testing and certification by Intertek or Bureau Veritas or STAC or TUV Rheinland, or CAA.</w:t>
      </w:r>
    </w:p>
    <w:p w14:paraId="337E02AA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438F1BA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179E285E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297F4FAE" w14:textId="77777777" w:rsidR="007A36D9" w:rsidRDefault="007A36D9" w:rsidP="007A36D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14207C2A" w14:textId="77777777" w:rsidR="007A36D9" w:rsidRDefault="007A36D9" w:rsidP="007A36D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D480258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0E8EAE75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12C772BB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08893A91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13987CDC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5BFAAF87" w14:textId="77777777" w:rsidR="007A36D9" w:rsidRDefault="007A36D9" w:rsidP="007A36D9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mounting system shall allow the solar panel to be directed towards the optimal sun exposure for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maximum energy collection.</w:t>
      </w:r>
    </w:p>
    <w:p w14:paraId="3B2CC34E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4D6B71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181F9B4E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F95BD3B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7E893541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two batteries; each battery shall have a minimum power capacity of 108 Wh. Total capacity of batteries shall not be less than 216 Wh,</w:t>
      </w:r>
    </w:p>
    <w:p w14:paraId="70CD00FC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03ABC5DA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of one of the following types: Valve-Regulated Lead-Acid (VRLA), Lead-Acid Cyclon, Lithium-Ion (Li-ion), or Lithium Iron Phosphate (LiFePO4),</w:t>
      </w:r>
    </w:p>
    <w:p w14:paraId="6FD1EAE0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632C736E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3B553E12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03AFCB9" w14:textId="77777777" w:rsidR="007A36D9" w:rsidRDefault="007A36D9" w:rsidP="007A36D9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112743BE" w14:textId="01FE2A4A" w:rsidR="00DA7DB4" w:rsidRDefault="007A36D9" w:rsidP="007A36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2A5E8B85" w14:textId="77777777" w:rsidR="00DA7DB4" w:rsidRDefault="00DA7DB4" w:rsidP="00DA7D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DA7DB4" w:rsidRPr="00D64834" w14:paraId="33A02EAE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2956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8EAD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52CC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DA7DB4" w:rsidRPr="00D64834" w14:paraId="38C3844B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A97F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045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BDAE" w14:textId="77777777" w:rsidR="00DA7DB4" w:rsidRPr="00D64834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DA7DB4" w:rsidRPr="00D64834" w14:paraId="0699A7DD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010C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DFE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11CC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DA7DB4" w:rsidRPr="00D64834" w14:paraId="5DC3FCFE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7A5D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1AA6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3C7A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DA7DB4" w:rsidRPr="00D64834" w14:paraId="5422D03B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92F6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 Cyclon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66A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F28E" w14:textId="77777777" w:rsidR="00DA7DB4" w:rsidRPr="00DD530E" w:rsidRDefault="00DA7DB4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64DA9544" w14:textId="253C30C2" w:rsidR="00B077AB" w:rsidRPr="00D64834" w:rsidRDefault="00B077AB" w:rsidP="00DA7D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201CB4C0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084EEAF1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697D413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19AFC368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6E832D8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14F33594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515B2F94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23D1F2D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6DE1D617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0BDF1AE8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917F526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7724757D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BC2F93" w14:textId="77777777" w:rsidR="007A36D9" w:rsidRDefault="007A36D9" w:rsidP="007A36D9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6A79FB48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64A9F409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6703F946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E7EE3E0" w14:textId="77777777" w:rsidR="007A36D9" w:rsidRDefault="007A36D9" w:rsidP="007A36D9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04F8BC01" w14:textId="77777777" w:rsidR="007A36D9" w:rsidRDefault="007A36D9" w:rsidP="007A36D9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5512B9C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light and controller shall be capable of receiving firmware upgrades.</w:t>
      </w:r>
    </w:p>
    <w:p w14:paraId="2602D0D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511D743" w14:textId="77777777" w:rsidR="007A36D9" w:rsidRDefault="007A36D9" w:rsidP="007A36D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3.0 Wireless Specifications</w:t>
      </w:r>
    </w:p>
    <w:p w14:paraId="287C106A" w14:textId="77777777" w:rsidR="007A36D9" w:rsidRDefault="007A36D9" w:rsidP="007A36D9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A8E7BA3" w14:textId="77777777" w:rsidR="007A36D9" w:rsidRDefault="007A36D9" w:rsidP="007A36D9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72A00D9" w14:textId="77777777" w:rsidR="007A36D9" w:rsidRDefault="007A36D9" w:rsidP="007A36D9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716F362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27CA41F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12B11726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ED1D723" w14:textId="77777777" w:rsidR="007A36D9" w:rsidRDefault="007A36D9" w:rsidP="007A36D9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43371462" w14:textId="77777777" w:rsidR="007A36D9" w:rsidRDefault="007A36D9" w:rsidP="007A36D9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3315D60F" w14:textId="77777777" w:rsidR="007A36D9" w:rsidRDefault="007A36D9" w:rsidP="007A36D9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67C1CAD9" w14:textId="77777777" w:rsidR="007A36D9" w:rsidRDefault="007A36D9" w:rsidP="007A36D9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wireless system shall communicate using non-licensed 868 MHz (optionally 915 MHz or 2,4 GHz) radio frequency with a power output of no more than 20 mW,</w:t>
      </w:r>
    </w:p>
    <w:p w14:paraId="108FD907" w14:textId="77777777" w:rsidR="007A36D9" w:rsidRDefault="007A36D9" w:rsidP="007A36D9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79858E1F" w14:textId="77777777" w:rsidR="007A36D9" w:rsidRDefault="007A36D9" w:rsidP="007A36D9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13AA3E64" w14:textId="77777777" w:rsidR="007A36D9" w:rsidRDefault="007A36D9" w:rsidP="007A36D9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5283103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71ECF9C8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B37689D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07B52BBA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5B2622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5FD2BC98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299EFAE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568CC598" w14:textId="77777777" w:rsidR="007A36D9" w:rsidRDefault="007A36D9" w:rsidP="007A36D9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71853AD2" w:rsidR="00B077AB" w:rsidRPr="00D64834" w:rsidRDefault="007A36D9" w:rsidP="007A36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89B8" w14:textId="77777777" w:rsidR="00F33CF0" w:rsidRDefault="00F33CF0">
      <w:pPr>
        <w:spacing w:after="0" w:line="240" w:lineRule="auto"/>
      </w:pPr>
      <w:r>
        <w:separator/>
      </w:r>
    </w:p>
  </w:endnote>
  <w:endnote w:type="continuationSeparator" w:id="0">
    <w:p w14:paraId="1B40FCA1" w14:textId="77777777" w:rsidR="00F33CF0" w:rsidRDefault="00F3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1909AA" w:rsidRPr="00DA7DB4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DA7DB4">
      <w:rPr>
        <w:rFonts w:ascii="Roboto Light" w:hAnsi="Roboto Light"/>
        <w:sz w:val="18"/>
        <w:szCs w:val="18"/>
      </w:rPr>
      <w:fldChar w:fldCharType="begin"/>
    </w:r>
    <w:r w:rsidRPr="00DA7DB4">
      <w:rPr>
        <w:rFonts w:ascii="Roboto Light" w:hAnsi="Roboto Light"/>
        <w:sz w:val="18"/>
        <w:szCs w:val="18"/>
      </w:rPr>
      <w:instrText xml:space="preserve"> PAGE </w:instrText>
    </w:r>
    <w:r w:rsidRPr="00DA7DB4">
      <w:rPr>
        <w:rFonts w:ascii="Roboto Light" w:hAnsi="Roboto Light"/>
        <w:sz w:val="18"/>
        <w:szCs w:val="18"/>
      </w:rPr>
      <w:fldChar w:fldCharType="separate"/>
    </w:r>
    <w:r w:rsidRPr="00DA7DB4">
      <w:rPr>
        <w:rFonts w:ascii="Roboto Light" w:hAnsi="Roboto Light"/>
        <w:noProof/>
        <w:sz w:val="18"/>
        <w:szCs w:val="18"/>
      </w:rPr>
      <w:t>1</w:t>
    </w:r>
    <w:r w:rsidRPr="00DA7DB4">
      <w:rPr>
        <w:rFonts w:ascii="Roboto Light" w:hAnsi="Roboto Light"/>
        <w:sz w:val="18"/>
        <w:szCs w:val="18"/>
      </w:rPr>
      <w:fldChar w:fldCharType="end"/>
    </w:r>
    <w:r w:rsidRPr="00DA7DB4">
      <w:rPr>
        <w:rFonts w:ascii="Roboto Light" w:hAnsi="Roboto Light"/>
        <w:sz w:val="18"/>
        <w:szCs w:val="18"/>
      </w:rPr>
      <w:t>/</w:t>
    </w:r>
    <w:r w:rsidRPr="00DA7DB4">
      <w:rPr>
        <w:rFonts w:ascii="Roboto Light" w:eastAsia="Roboto Light" w:hAnsi="Roboto Light" w:cs="Roboto Light"/>
        <w:sz w:val="18"/>
        <w:szCs w:val="18"/>
      </w:rPr>
      <w:fldChar w:fldCharType="begin"/>
    </w:r>
    <w:r w:rsidRPr="00DA7DB4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DA7DB4">
      <w:rPr>
        <w:rFonts w:ascii="Roboto Light" w:eastAsia="Roboto Light" w:hAnsi="Roboto Light" w:cs="Roboto Light"/>
        <w:sz w:val="18"/>
        <w:szCs w:val="18"/>
      </w:rPr>
      <w:fldChar w:fldCharType="separate"/>
    </w:r>
    <w:r w:rsidRPr="00DA7DB4">
      <w:rPr>
        <w:rFonts w:ascii="Roboto Light" w:eastAsia="Roboto Light" w:hAnsi="Roboto Light" w:cs="Roboto Light"/>
        <w:noProof/>
        <w:sz w:val="18"/>
        <w:szCs w:val="18"/>
      </w:rPr>
      <w:t>2</w:t>
    </w:r>
    <w:r w:rsidRPr="00DA7DB4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620E" w14:textId="77777777" w:rsidR="00F33CF0" w:rsidRDefault="00F33CF0">
      <w:pPr>
        <w:spacing w:after="0" w:line="240" w:lineRule="auto"/>
      </w:pPr>
      <w:r>
        <w:separator/>
      </w:r>
    </w:p>
  </w:footnote>
  <w:footnote w:type="continuationSeparator" w:id="0">
    <w:p w14:paraId="72C915AA" w14:textId="77777777" w:rsidR="00F33CF0" w:rsidRDefault="00F3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E17D" w14:textId="359379C0" w:rsidR="00DA7DB4" w:rsidRPr="00181B69" w:rsidRDefault="00DA7DB4" w:rsidP="00DA7DB4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07-PS-0825</w:t>
    </w:r>
  </w:p>
  <w:p w14:paraId="4CACD2BD" w14:textId="77777777" w:rsidR="001909AA" w:rsidRDefault="001909AA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0CD1"/>
    <w:rsid w:val="00094BC8"/>
    <w:rsid w:val="001411DA"/>
    <w:rsid w:val="001909AA"/>
    <w:rsid w:val="00446CF8"/>
    <w:rsid w:val="004F28C5"/>
    <w:rsid w:val="005D2F2E"/>
    <w:rsid w:val="006E06DE"/>
    <w:rsid w:val="0071169B"/>
    <w:rsid w:val="00775AF1"/>
    <w:rsid w:val="007A36D9"/>
    <w:rsid w:val="00804B56"/>
    <w:rsid w:val="008C1C7F"/>
    <w:rsid w:val="009218E6"/>
    <w:rsid w:val="00B077AB"/>
    <w:rsid w:val="00C11509"/>
    <w:rsid w:val="00CD548F"/>
    <w:rsid w:val="00D64834"/>
    <w:rsid w:val="00DA7DB4"/>
    <w:rsid w:val="00F33CF0"/>
    <w:rsid w:val="00FD79AC"/>
    <w:rsid w:val="5A27F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7DB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DB4"/>
  </w:style>
  <w:style w:type="table" w:styleId="a9">
    <w:name w:val="Table Grid"/>
    <w:basedOn w:val="a1"/>
    <w:uiPriority w:val="39"/>
    <w:rsid w:val="00DA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1380</Words>
  <Characters>7274</Characters>
  <Application>Microsoft Office Word</Application>
  <DocSecurity>0</DocSecurity>
  <Lines>189</Lines>
  <Paragraphs>119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9</cp:revision>
  <dcterms:created xsi:type="dcterms:W3CDTF">2025-03-31T03:10:00Z</dcterms:created>
  <dcterms:modified xsi:type="dcterms:W3CDTF">2025-08-29T04:21:00Z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