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5B82EB9B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310AA2">
        <w:rPr>
          <w:rFonts w:ascii="Montserrat" w:eastAsiaTheme="minorHAnsi" w:hAnsi="Montserrat" w:cs="ArticulatCFv2-ExtraBold"/>
          <w:b/>
          <w:bCs/>
        </w:rPr>
        <w:t>PORTABLE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8B36B5">
        <w:rPr>
          <w:rFonts w:ascii="Montserrat" w:eastAsiaTheme="minorHAnsi" w:hAnsi="Montserrat" w:cs="ArticulatCFv2-ExtraBold"/>
          <w:b/>
          <w:bCs/>
        </w:rPr>
        <w:t>FINAL APPROACH AND TAKE</w:t>
      </w:r>
      <w:r w:rsidR="008B36B5">
        <w:rPr>
          <w:rFonts w:ascii="Montserrat" w:eastAsiaTheme="minorHAnsi" w:hAnsi="Montserrat" w:cs="ArticulatCFv2-ExtraBold"/>
          <w:b/>
          <w:bCs/>
        </w:rPr>
        <w:noBreakHyphen/>
        <w:t>OFF</w:t>
      </w:r>
      <w:r w:rsidR="00750FF1">
        <w:rPr>
          <w:rFonts w:ascii="Montserrat" w:eastAsiaTheme="minorHAnsi" w:hAnsi="Montserrat" w:cs="ArticulatCFv2-ExtraBold"/>
          <w:b/>
          <w:bCs/>
        </w:rPr>
        <w:t xml:space="preserve"> </w:t>
      </w:r>
      <w:r w:rsidR="008B36B5">
        <w:rPr>
          <w:rFonts w:ascii="Montserrat" w:eastAsiaTheme="minorHAnsi" w:hAnsi="Montserrat" w:cs="ArticulatCFv2-ExtraBold"/>
          <w:b/>
          <w:bCs/>
        </w:rPr>
        <w:t xml:space="preserve">(FATO) </w:t>
      </w:r>
      <w:r w:rsidR="00646B50">
        <w:rPr>
          <w:rFonts w:ascii="Montserrat" w:eastAsiaTheme="minorHAnsi" w:hAnsi="Montserrat" w:cs="ArticulatCFv2-ExtraBold"/>
          <w:b/>
          <w:bCs/>
        </w:rPr>
        <w:t xml:space="preserve">LIGHT </w:t>
      </w:r>
    </w:p>
    <w:p w14:paraId="4682AD30" w14:textId="0B9FE9DC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</w:t>
      </w:r>
      <w:r w:rsidR="00310AA2">
        <w:rPr>
          <w:rFonts w:ascii="Montserrat" w:eastAsiaTheme="minorHAnsi" w:hAnsi="Montserrat" w:cs="ArticulatCFv2-ExtraBold"/>
          <w:b/>
          <w:bCs/>
        </w:rPr>
        <w:t>P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310AA2">
        <w:rPr>
          <w:rFonts w:ascii="Montserrat" w:eastAsiaTheme="minorHAnsi" w:hAnsi="Montserrat" w:cs="ArticulatCFv2-ExtraBold"/>
          <w:b/>
          <w:bCs/>
        </w:rPr>
        <w:t>PORTABLE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8B36B5">
        <w:rPr>
          <w:rFonts w:ascii="Montserrat" w:eastAsiaTheme="minorHAnsi" w:hAnsi="Montserrat" w:cs="ArticulatCFv2-ExtraBold"/>
          <w:b/>
          <w:bCs/>
        </w:rPr>
        <w:t>FATO LIGHT</w:t>
      </w:r>
    </w:p>
    <w:p w14:paraId="6F5BD0E2" w14:textId="361DE466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Heading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388D88F1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frequency band such as 868 M</w:t>
      </w:r>
      <w:r w:rsidR="008B36B5">
        <w:rPr>
          <w:rFonts w:ascii="Roboto Light" w:hAnsi="Roboto Light" w:cs="Arial"/>
          <w:sz w:val="22"/>
          <w:szCs w:val="22"/>
        </w:rPr>
        <w:t>H</w:t>
      </w:r>
      <w:r w:rsidRPr="000F56A5">
        <w:rPr>
          <w:rFonts w:ascii="Roboto Light" w:hAnsi="Roboto Light" w:cs="Arial"/>
          <w:sz w:val="22"/>
          <w:szCs w:val="22"/>
        </w:rPr>
        <w:t>z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7CCFB4C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 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53BC7544" w14:textId="4B57C39B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have solar panel mounted externally and connected to the light via power port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6CCAE6B4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C40D9C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0460DF01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C40D9C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ListParagraph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438A2C22" w:rsidR="000314DD" w:rsidRPr="000F56A5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</w:t>
      </w:r>
      <w:r w:rsidR="00C77884">
        <w:rPr>
          <w:rFonts w:ascii="Roboto Light" w:hAnsi="Roboto Light" w:cs="Arial"/>
          <w:sz w:val="22"/>
          <w:szCs w:val="22"/>
        </w:rPr>
        <w:t xml:space="preserve">, helipad </w:t>
      </w:r>
      <w:r w:rsidRPr="000F56A5">
        <w:rPr>
          <w:rFonts w:ascii="Roboto Light" w:hAnsi="Roboto Light" w:cs="Arial"/>
          <w:sz w:val="22"/>
          <w:szCs w:val="22"/>
        </w:rPr>
        <w:t>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0C94D781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for mounting at all types of surface including grass and </w:t>
      </w:r>
      <w:r w:rsidRPr="000F56A5">
        <w:rPr>
          <w:rFonts w:ascii="Roboto Light" w:hAnsi="Roboto Light" w:cs="Arial"/>
          <w:sz w:val="22"/>
          <w:szCs w:val="22"/>
        </w:rPr>
        <w:lastRenderedPageBreak/>
        <w:t>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7533D082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lights shall be equipped with led indicator showing: [1] battery level and also [2] </w:t>
      </w:r>
      <w:r w:rsidR="00C40D9C">
        <w:rPr>
          <w:rFonts w:ascii="Roboto Light" w:hAnsi="Roboto Light" w:cs="Arial"/>
          <w:sz w:val="22"/>
          <w:szCs w:val="22"/>
        </w:rPr>
        <w:t>charging status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5365"/>
      </w:tblGrid>
      <w:tr w:rsidR="00D85A7C" w:rsidRPr="000F56A5" w14:paraId="5401681D" w14:textId="77777777" w:rsidTr="0064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5C5F38" w:rsidRPr="000F56A5" w14:paraId="40FB78E9" w14:textId="77777777" w:rsidTr="0064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384" w14:textId="7A9CC247" w:rsidR="005C5F38" w:rsidRPr="000F56A5" w:rsidRDefault="00483B29" w:rsidP="005C5F38">
            <w:pPr>
              <w:jc w:val="right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>FATO</w:t>
            </w:r>
            <w:r w:rsidR="00750FF1">
              <w:rPr>
                <w:rFonts w:ascii="Roboto Light" w:hAnsi="Roboto Light" w:cs="Arial"/>
                <w:sz w:val="22"/>
                <w:szCs w:val="22"/>
              </w:rPr>
              <w:t xml:space="preserve"> Light</w:t>
            </w:r>
            <w:r w:rsidR="005C5F38"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6C6" w14:textId="5C9FA91D" w:rsidR="005C5F38" w:rsidRPr="000F56A5" w:rsidRDefault="00750FF1" w:rsidP="00603C01">
            <w:pPr>
              <w:spacing w:line="276" w:lineRule="auto"/>
              <w:rPr>
                <w:rFonts w:ascii="Roboto Light" w:hAnsi="Roboto Light" w:cs="Arial"/>
              </w:rPr>
            </w:pPr>
            <w:r w:rsidRPr="00750FF1">
              <w:rPr>
                <w:rFonts w:ascii="Roboto Light" w:hAnsi="Roboto Light" w:cs="Arial"/>
                <w:sz w:val="22"/>
                <w:szCs w:val="22"/>
              </w:rPr>
              <w:t xml:space="preserve">The average light intensity of White at the highest level must not be less than </w:t>
            </w:r>
            <w:r w:rsidR="00483B29">
              <w:rPr>
                <w:rFonts w:ascii="Roboto Light" w:hAnsi="Roboto Light" w:cs="Arial"/>
                <w:sz w:val="22"/>
                <w:szCs w:val="22"/>
              </w:rPr>
              <w:t>90</w:t>
            </w:r>
            <w:r w:rsidRPr="00750FF1">
              <w:rPr>
                <w:rFonts w:ascii="Roboto Light" w:hAnsi="Roboto Light" w:cs="Arial"/>
                <w:sz w:val="22"/>
                <w:szCs w:val="22"/>
              </w:rPr>
              <w:t xml:space="preserve"> Candela (cd)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hird-party testing and certification from Intertek or Bureau Veritas or STAC or TUV </w:t>
      </w:r>
      <w:proofErr w:type="spellStart"/>
      <w:r w:rsidR="00BF34E4" w:rsidRPr="000F56A5">
        <w:rPr>
          <w:rFonts w:ascii="Roboto Light" w:hAnsi="Roboto Light" w:cs="Arial"/>
          <w:sz w:val="22"/>
          <w:szCs w:val="22"/>
        </w:rPr>
        <w:t>Rheinland</w:t>
      </w:r>
      <w:proofErr w:type="spellEnd"/>
      <w:r w:rsidR="00BF34E4" w:rsidRPr="000F56A5">
        <w:rPr>
          <w:rFonts w:ascii="Roboto Light" w:hAnsi="Roboto Light" w:cs="Arial"/>
          <w:sz w:val="22"/>
          <w:szCs w:val="22"/>
        </w:rPr>
        <w:t xml:space="preserve">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73C99445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</w:t>
      </w:r>
      <w:r w:rsidR="00C40D9C">
        <w:rPr>
          <w:rFonts w:ascii="Roboto Light" w:hAnsi="Roboto Light" w:cs="Arial"/>
          <w:b/>
          <w:sz w:val="22"/>
          <w:szCs w:val="22"/>
        </w:rPr>
        <w:t>2</w:t>
      </w:r>
      <w:r w:rsidRPr="000F56A5">
        <w:rPr>
          <w:rFonts w:ascii="Roboto Light" w:hAnsi="Roboto Light" w:cs="Arial"/>
          <w:b/>
          <w:sz w:val="22"/>
          <w:szCs w:val="22"/>
        </w:rPr>
        <w:t xml:space="preserve"> Solar P</w:t>
      </w:r>
      <w:r w:rsidR="00C40D9C">
        <w:rPr>
          <w:rFonts w:ascii="Roboto Light" w:hAnsi="Roboto Light" w:cs="Arial"/>
          <w:b/>
          <w:sz w:val="22"/>
          <w:szCs w:val="22"/>
        </w:rPr>
        <w:t>ower Option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2BEEA270" w14:textId="20BD35D2" w:rsidR="00C40D9C" w:rsidRPr="000F56A5" w:rsidRDefault="00C40D9C" w:rsidP="00C40D9C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bookmarkStart w:id="0" w:name="_Hlk109990850"/>
      <w:r w:rsidRPr="000F56A5">
        <w:rPr>
          <w:rFonts w:ascii="Roboto Light" w:hAnsi="Roboto Light" w:cs="Arial"/>
          <w:sz w:val="22"/>
          <w:szCs w:val="22"/>
        </w:rPr>
        <w:t xml:space="preserve">The lighting unit shall </w:t>
      </w:r>
      <w:r>
        <w:rPr>
          <w:rFonts w:ascii="Roboto Light" w:hAnsi="Roboto Light" w:cs="Arial"/>
          <w:sz w:val="22"/>
          <w:szCs w:val="22"/>
        </w:rPr>
        <w:t>be capable to be converted to solar-powered FATO light by connecting to a</w:t>
      </w:r>
      <w:r w:rsidRPr="000F56A5">
        <w:rPr>
          <w:rFonts w:ascii="Roboto Light" w:hAnsi="Roboto Light" w:cs="Arial"/>
          <w:sz w:val="22"/>
          <w:szCs w:val="22"/>
        </w:rPr>
        <w:t xml:space="preserve"> solar panel installed separately from light unit body</w:t>
      </w:r>
      <w:r>
        <w:rPr>
          <w:rFonts w:ascii="Roboto Light" w:hAnsi="Roboto Light" w:cs="Arial"/>
          <w:sz w:val="22"/>
          <w:szCs w:val="22"/>
        </w:rPr>
        <w:t>.</w:t>
      </w:r>
    </w:p>
    <w:bookmarkEnd w:id="0"/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5FE2C74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C40D9C">
        <w:rPr>
          <w:rFonts w:ascii="Roboto Light" w:hAnsi="Roboto Light" w:cs="Arial"/>
          <w:b/>
          <w:bCs/>
          <w:sz w:val="22"/>
          <w:szCs w:val="22"/>
        </w:rPr>
        <w:t>3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 xml:space="preserve">Energy </w:t>
      </w:r>
      <w:r w:rsidR="00C40D9C">
        <w:rPr>
          <w:rFonts w:ascii="Roboto Light" w:hAnsi="Roboto Light" w:cs="Arial"/>
          <w:b/>
          <w:bCs/>
          <w:sz w:val="22"/>
          <w:szCs w:val="22"/>
        </w:rPr>
        <w:t>S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 xml:space="preserve">h. Total capacity of batteries shall not be less than 216 </w:t>
      </w:r>
      <w:proofErr w:type="spellStart"/>
      <w:r w:rsidR="00233225">
        <w:rPr>
          <w:rFonts w:ascii="Roboto Light" w:hAnsi="Roboto Light" w:cs="Arial"/>
          <w:sz w:val="22"/>
          <w:szCs w:val="22"/>
        </w:rPr>
        <w:t>Wh</w:t>
      </w:r>
      <w:proofErr w:type="spellEnd"/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</w:t>
      </w:r>
      <w:proofErr w:type="spellStart"/>
      <w:r w:rsidR="006E16B2">
        <w:rPr>
          <w:rFonts w:ascii="Roboto Light" w:hAnsi="Roboto Light" w:cs="Arial"/>
          <w:sz w:val="22"/>
          <w:szCs w:val="22"/>
        </w:rPr>
        <w:t>Cyclon</w:t>
      </w:r>
      <w:proofErr w:type="spellEnd"/>
      <w:r w:rsidR="006E16B2">
        <w:rPr>
          <w:rFonts w:ascii="Roboto Light" w:hAnsi="Roboto Light" w:cs="Arial"/>
          <w:sz w:val="22"/>
          <w:szCs w:val="22"/>
        </w:rPr>
        <w:t xml:space="preserve">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lastRenderedPageBreak/>
        <w:t>The light’s operation and depth of battery cycling while in autonomous mode shall be 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63AD4E95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750FF1">
        <w:rPr>
          <w:rFonts w:ascii="Roboto Light" w:hAnsi="Roboto Light" w:cs="Arial"/>
          <w:sz w:val="22"/>
          <w:szCs w:val="22"/>
        </w:rPr>
        <w:t>170</w:t>
      </w:r>
      <w:r w:rsidR="00646B50">
        <w:rPr>
          <w:rFonts w:ascii="Roboto Light" w:hAnsi="Roboto Light" w:cs="Arial"/>
          <w:sz w:val="22"/>
          <w:szCs w:val="22"/>
        </w:rPr>
        <w:t xml:space="preserve">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52025A4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C40D9C">
        <w:rPr>
          <w:rFonts w:ascii="Roboto Light" w:hAnsi="Roboto Light" w:cs="Arial"/>
          <w:b/>
          <w:bCs/>
          <w:sz w:val="22"/>
          <w:szCs w:val="22"/>
        </w:rPr>
        <w:t>4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64DF248F" w14:textId="10A519EF" w:rsidR="00C40D9C" w:rsidRPr="00C40D9C" w:rsidRDefault="00C40D9C" w:rsidP="00C40D9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>
        <w:rPr>
          <w:rFonts w:ascii="Roboto Light" w:hAnsi="Roboto Light" w:cs="Arial"/>
          <w:sz w:val="22"/>
          <w:szCs w:val="22"/>
        </w:rPr>
        <w:t>,</w:t>
      </w:r>
    </w:p>
    <w:p w14:paraId="338C5623" w14:textId="6989C1DD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5BC0BCF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C40D9C">
        <w:rPr>
          <w:rFonts w:ascii="Roboto Light" w:hAnsi="Roboto Light" w:cs="Arial"/>
          <w:b/>
          <w:bCs/>
          <w:sz w:val="22"/>
          <w:szCs w:val="22"/>
        </w:rPr>
        <w:t>5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13954288" w14:textId="0AACA504" w:rsidR="00553947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9EDD7EE" w14:textId="187C6F95" w:rsidR="009B2B5C" w:rsidRPr="00750FF1" w:rsidRDefault="00D85A7C" w:rsidP="00553947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868 MHz radio frequency with power output of no more than 20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mW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Mhz</w:t>
      </w:r>
      <w:proofErr w:type="spellEnd"/>
      <w:r w:rsidRPr="000F56A5">
        <w:rPr>
          <w:rFonts w:ascii="Roboto Light" w:hAnsi="Roboto Light" w:cs="Arial"/>
          <w:sz w:val="22"/>
          <w:szCs w:val="22"/>
        </w:rPr>
        <w:t>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45694B3" w14:textId="75406DE9" w:rsidR="00D85A7C" w:rsidRPr="00750FF1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750FF1">
        <w:rPr>
          <w:rFonts w:ascii="Roboto Light" w:hAnsi="Roboto Light" w:cs="Arial"/>
          <w:sz w:val="22"/>
          <w:szCs w:val="22"/>
        </w:rPr>
        <w:t>.</w:t>
      </w:r>
    </w:p>
    <w:p w14:paraId="48C33578" w14:textId="77777777" w:rsidR="00C40D9C" w:rsidRDefault="00C40D9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3E7AC43" w14:textId="436D0770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586346F2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LEDs, optics, electronics, mechanicals and associated components, shall be guaranteed for a minimum of two years.  The batteries shall 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lastRenderedPageBreak/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77714F34" w:rsidR="00683DB8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C40D9C">
        <w:rPr>
          <w:rFonts w:ascii="Roboto Light" w:hAnsi="Roboto Light" w:cs="Arial"/>
          <w:bCs/>
          <w:sz w:val="22"/>
          <w:szCs w:val="22"/>
        </w:rPr>
        <w:t xml:space="preserve"> (if applicable)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75301C31" w14:textId="51B66788" w:rsidR="007612AB" w:rsidRDefault="007612AB" w:rsidP="00B45333">
      <w:pPr>
        <w:rPr>
          <w:rFonts w:ascii="Roboto Light" w:hAnsi="Roboto Light" w:cs="Arial"/>
          <w:bCs/>
          <w:sz w:val="22"/>
          <w:szCs w:val="22"/>
        </w:rPr>
      </w:pPr>
    </w:p>
    <w:p w14:paraId="67B0F475" w14:textId="6850547D" w:rsidR="007612AB" w:rsidRPr="000F56A5" w:rsidRDefault="007612AB" w:rsidP="00B45333">
      <w:pPr>
        <w:rPr>
          <w:rFonts w:ascii="Roboto Light" w:hAnsi="Roboto Light" w:cs="Arial"/>
          <w:bCs/>
          <w:sz w:val="22"/>
          <w:szCs w:val="22"/>
        </w:rPr>
      </w:pPr>
    </w:p>
    <w:sectPr w:rsidR="007612AB" w:rsidRPr="000F56A5" w:rsidSect="00283B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D492" w14:textId="77777777" w:rsidR="004D21F4" w:rsidRDefault="004D21F4" w:rsidP="00BC3DDD">
      <w:r>
        <w:separator/>
      </w:r>
    </w:p>
  </w:endnote>
  <w:endnote w:type="continuationSeparator" w:id="0">
    <w:p w14:paraId="0443C113" w14:textId="77777777" w:rsidR="004D21F4" w:rsidRDefault="004D21F4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D72A" w14:textId="77777777" w:rsidR="004D21F4" w:rsidRDefault="004D21F4" w:rsidP="00BC3DDD">
      <w:r>
        <w:separator/>
      </w:r>
    </w:p>
  </w:footnote>
  <w:footnote w:type="continuationSeparator" w:id="0">
    <w:p w14:paraId="383D705E" w14:textId="77777777" w:rsidR="004D21F4" w:rsidRDefault="004D21F4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531966108">
    <w:abstractNumId w:val="17"/>
  </w:num>
  <w:num w:numId="2" w16cid:durableId="1490244766">
    <w:abstractNumId w:val="12"/>
  </w:num>
  <w:num w:numId="3" w16cid:durableId="1202548131">
    <w:abstractNumId w:val="10"/>
  </w:num>
  <w:num w:numId="4" w16cid:durableId="1349677580">
    <w:abstractNumId w:val="1"/>
  </w:num>
  <w:num w:numId="5" w16cid:durableId="796068883">
    <w:abstractNumId w:val="0"/>
  </w:num>
  <w:num w:numId="6" w16cid:durableId="775557886">
    <w:abstractNumId w:val="21"/>
  </w:num>
  <w:num w:numId="7" w16cid:durableId="1231846371">
    <w:abstractNumId w:val="13"/>
  </w:num>
  <w:num w:numId="8" w16cid:durableId="757989803">
    <w:abstractNumId w:val="9"/>
  </w:num>
  <w:num w:numId="9" w16cid:durableId="1892963830">
    <w:abstractNumId w:val="23"/>
  </w:num>
  <w:num w:numId="10" w16cid:durableId="1078478910">
    <w:abstractNumId w:val="20"/>
  </w:num>
  <w:num w:numId="11" w16cid:durableId="1978103823">
    <w:abstractNumId w:val="19"/>
  </w:num>
  <w:num w:numId="12" w16cid:durableId="1761220502">
    <w:abstractNumId w:val="7"/>
  </w:num>
  <w:num w:numId="13" w16cid:durableId="1733306130">
    <w:abstractNumId w:val="2"/>
  </w:num>
  <w:num w:numId="14" w16cid:durableId="738866717">
    <w:abstractNumId w:val="11"/>
  </w:num>
  <w:num w:numId="15" w16cid:durableId="1428313095">
    <w:abstractNumId w:val="5"/>
  </w:num>
  <w:num w:numId="16" w16cid:durableId="1591423292">
    <w:abstractNumId w:val="3"/>
  </w:num>
  <w:num w:numId="17" w16cid:durableId="1146900064">
    <w:abstractNumId w:val="22"/>
  </w:num>
  <w:num w:numId="18" w16cid:durableId="1433741820">
    <w:abstractNumId w:val="24"/>
  </w:num>
  <w:num w:numId="19" w16cid:durableId="374813875">
    <w:abstractNumId w:val="6"/>
  </w:num>
  <w:num w:numId="20" w16cid:durableId="1626499079">
    <w:abstractNumId w:val="15"/>
  </w:num>
  <w:num w:numId="21" w16cid:durableId="1679698393">
    <w:abstractNumId w:val="8"/>
  </w:num>
  <w:num w:numId="22" w16cid:durableId="593317605">
    <w:abstractNumId w:val="14"/>
  </w:num>
  <w:num w:numId="23" w16cid:durableId="1655255225">
    <w:abstractNumId w:val="16"/>
  </w:num>
  <w:num w:numId="24" w16cid:durableId="454447081">
    <w:abstractNumId w:val="18"/>
  </w:num>
  <w:num w:numId="25" w16cid:durableId="1664698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172CA"/>
    <w:rsid w:val="000314DD"/>
    <w:rsid w:val="000429CD"/>
    <w:rsid w:val="00054B08"/>
    <w:rsid w:val="00066FFF"/>
    <w:rsid w:val="00074FA2"/>
    <w:rsid w:val="000B0809"/>
    <w:rsid w:val="000B6CB9"/>
    <w:rsid w:val="000C1C2A"/>
    <w:rsid w:val="000C44EC"/>
    <w:rsid w:val="000C4DD8"/>
    <w:rsid w:val="000C5B3A"/>
    <w:rsid w:val="000E39B4"/>
    <w:rsid w:val="000F23C4"/>
    <w:rsid w:val="000F56A5"/>
    <w:rsid w:val="00152A15"/>
    <w:rsid w:val="00187806"/>
    <w:rsid w:val="001A3B45"/>
    <w:rsid w:val="001C4D7A"/>
    <w:rsid w:val="001E7B4F"/>
    <w:rsid w:val="001F4677"/>
    <w:rsid w:val="001F4E45"/>
    <w:rsid w:val="001F7718"/>
    <w:rsid w:val="002231C5"/>
    <w:rsid w:val="00233225"/>
    <w:rsid w:val="0027354A"/>
    <w:rsid w:val="00283B8F"/>
    <w:rsid w:val="00286FFE"/>
    <w:rsid w:val="002B1392"/>
    <w:rsid w:val="00310AA2"/>
    <w:rsid w:val="003302A4"/>
    <w:rsid w:val="00331D75"/>
    <w:rsid w:val="003374E9"/>
    <w:rsid w:val="003752A6"/>
    <w:rsid w:val="00382578"/>
    <w:rsid w:val="00382BDB"/>
    <w:rsid w:val="003A2155"/>
    <w:rsid w:val="003B1B48"/>
    <w:rsid w:val="003D26E8"/>
    <w:rsid w:val="003E0AD2"/>
    <w:rsid w:val="00413E86"/>
    <w:rsid w:val="004245E4"/>
    <w:rsid w:val="004600A3"/>
    <w:rsid w:val="0047216B"/>
    <w:rsid w:val="00481DA9"/>
    <w:rsid w:val="00483B29"/>
    <w:rsid w:val="00496E11"/>
    <w:rsid w:val="004D21F4"/>
    <w:rsid w:val="00512D57"/>
    <w:rsid w:val="00553947"/>
    <w:rsid w:val="00555DF1"/>
    <w:rsid w:val="00580ED4"/>
    <w:rsid w:val="00592474"/>
    <w:rsid w:val="005C5F38"/>
    <w:rsid w:val="005D147D"/>
    <w:rsid w:val="005F25CC"/>
    <w:rsid w:val="005F7CA8"/>
    <w:rsid w:val="00603C01"/>
    <w:rsid w:val="0061098E"/>
    <w:rsid w:val="00624530"/>
    <w:rsid w:val="00645CCC"/>
    <w:rsid w:val="00646B50"/>
    <w:rsid w:val="00651BBA"/>
    <w:rsid w:val="0068178D"/>
    <w:rsid w:val="00683DB8"/>
    <w:rsid w:val="00690277"/>
    <w:rsid w:val="006A2ED2"/>
    <w:rsid w:val="006B3AE3"/>
    <w:rsid w:val="006D1AE2"/>
    <w:rsid w:val="006D5AD1"/>
    <w:rsid w:val="006E16B2"/>
    <w:rsid w:val="006F609B"/>
    <w:rsid w:val="00711CF4"/>
    <w:rsid w:val="00715476"/>
    <w:rsid w:val="00731C2A"/>
    <w:rsid w:val="00732F1D"/>
    <w:rsid w:val="00750FF1"/>
    <w:rsid w:val="00754998"/>
    <w:rsid w:val="007612AB"/>
    <w:rsid w:val="007739E8"/>
    <w:rsid w:val="007D0247"/>
    <w:rsid w:val="007D6BBF"/>
    <w:rsid w:val="00825C13"/>
    <w:rsid w:val="00833BDC"/>
    <w:rsid w:val="008758F4"/>
    <w:rsid w:val="00891EDF"/>
    <w:rsid w:val="008A0C61"/>
    <w:rsid w:val="008A58CE"/>
    <w:rsid w:val="008B222C"/>
    <w:rsid w:val="008B36B5"/>
    <w:rsid w:val="008D0763"/>
    <w:rsid w:val="009341B4"/>
    <w:rsid w:val="009834A6"/>
    <w:rsid w:val="00995B8C"/>
    <w:rsid w:val="009B2B5C"/>
    <w:rsid w:val="009E6E05"/>
    <w:rsid w:val="009F6FC4"/>
    <w:rsid w:val="00A41C41"/>
    <w:rsid w:val="00A459C0"/>
    <w:rsid w:val="00A94140"/>
    <w:rsid w:val="00AB4973"/>
    <w:rsid w:val="00AD26DB"/>
    <w:rsid w:val="00AF50A9"/>
    <w:rsid w:val="00AF59D2"/>
    <w:rsid w:val="00B04AFA"/>
    <w:rsid w:val="00B30205"/>
    <w:rsid w:val="00B45333"/>
    <w:rsid w:val="00B5280B"/>
    <w:rsid w:val="00B75EC0"/>
    <w:rsid w:val="00B86AF6"/>
    <w:rsid w:val="00B952E5"/>
    <w:rsid w:val="00BB3215"/>
    <w:rsid w:val="00BB3361"/>
    <w:rsid w:val="00BC3DDD"/>
    <w:rsid w:val="00BF34E4"/>
    <w:rsid w:val="00C2053F"/>
    <w:rsid w:val="00C27534"/>
    <w:rsid w:val="00C3249D"/>
    <w:rsid w:val="00C40D9C"/>
    <w:rsid w:val="00C66B62"/>
    <w:rsid w:val="00C77884"/>
    <w:rsid w:val="00C90632"/>
    <w:rsid w:val="00C920D0"/>
    <w:rsid w:val="00CA0969"/>
    <w:rsid w:val="00CC0A22"/>
    <w:rsid w:val="00CF5481"/>
    <w:rsid w:val="00D02210"/>
    <w:rsid w:val="00D56EF0"/>
    <w:rsid w:val="00D56FC5"/>
    <w:rsid w:val="00D6110D"/>
    <w:rsid w:val="00D85A7C"/>
    <w:rsid w:val="00DC0FD4"/>
    <w:rsid w:val="00DC15BE"/>
    <w:rsid w:val="00DD7FBA"/>
    <w:rsid w:val="00DE5323"/>
    <w:rsid w:val="00E04B3F"/>
    <w:rsid w:val="00E431BE"/>
    <w:rsid w:val="00E568B9"/>
    <w:rsid w:val="00E67155"/>
    <w:rsid w:val="00EB044D"/>
    <w:rsid w:val="00EC106F"/>
    <w:rsid w:val="00EC3C92"/>
    <w:rsid w:val="00EC70EC"/>
    <w:rsid w:val="00EF1CAB"/>
    <w:rsid w:val="00EF5298"/>
    <w:rsid w:val="00F3633B"/>
    <w:rsid w:val="00F56876"/>
    <w:rsid w:val="00F81FBF"/>
    <w:rsid w:val="00F9271E"/>
    <w:rsid w:val="00FA588D"/>
    <w:rsid w:val="00FA6434"/>
    <w:rsid w:val="00FB1869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E5119-323B-40D7-A157-1D17CBEF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10</cp:revision>
  <cp:lastPrinted>2022-04-28T19:05:00Z</cp:lastPrinted>
  <dcterms:created xsi:type="dcterms:W3CDTF">2022-07-05T15:07:00Z</dcterms:created>
  <dcterms:modified xsi:type="dcterms:W3CDTF">2022-08-30T12:03:00Z</dcterms:modified>
</cp:coreProperties>
</file>