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5B5C" w14:textId="0F1187A1" w:rsidR="00B077AB" w:rsidRPr="00EC7DBE" w:rsidRDefault="00B077AB" w:rsidP="006F59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 w:rsidR="004D63CE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PORTABLE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51723227" w14:textId="77777777" w:rsidR="00190DA3" w:rsidRPr="00D64834" w:rsidRDefault="00190DA3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f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190DA3" w:rsidRPr="00AF34F0" w14:paraId="7D3F55F1" w14:textId="77777777" w:rsidTr="00F81925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D29D6EF" w14:textId="08A772F8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9278C53" w14:textId="6B293617" w:rsidR="00190DA3" w:rsidRPr="00190DA3" w:rsidRDefault="00190DA3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SP-401P</w:t>
            </w:r>
          </w:p>
        </w:tc>
      </w:tr>
      <w:tr w:rsidR="00190DA3" w:rsidRPr="00190DA3" w14:paraId="03833519" w14:textId="77777777" w:rsidTr="00F81925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1D10041" w14:textId="3F21F84C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A038146" w14:textId="64B94ED0" w:rsidR="00190DA3" w:rsidRPr="006D5EA2" w:rsidRDefault="000A5EC0" w:rsidP="001B0E41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Portable </w:t>
            </w:r>
            <w:r w:rsidR="001B0E41" w:rsidRPr="001B0E41">
              <w:rPr>
                <w:rFonts w:ascii="Roboto Light" w:eastAsia="Times New Roman" w:hAnsi="Roboto Light"/>
                <w:sz w:val="18"/>
                <w:szCs w:val="18"/>
              </w:rPr>
              <w:t>Obstruction Light</w:t>
            </w:r>
            <w:r w:rsidR="006D5EA2">
              <w:rPr>
                <w:rFonts w:ascii="Roboto Light" w:eastAsia="Times New Roman" w:hAnsi="Roboto Light"/>
                <w:sz w:val="18"/>
                <w:szCs w:val="18"/>
              </w:rPr>
              <w:t xml:space="preserve"> </w:t>
            </w:r>
            <w:r w:rsidR="001B0E41" w:rsidRPr="001B0E41">
              <w:rPr>
                <w:rFonts w:ascii="Roboto Light" w:eastAsia="Times New Roman" w:hAnsi="Roboto Light"/>
                <w:sz w:val="18"/>
                <w:szCs w:val="18"/>
              </w:rPr>
              <w:t>–</w:t>
            </w:r>
            <w:r w:rsidR="006D5EA2">
              <w:rPr>
                <w:rFonts w:ascii="Roboto Light" w:eastAsia="Times New Roman" w:hAnsi="Roboto Light"/>
                <w:sz w:val="18"/>
                <w:szCs w:val="18"/>
              </w:rPr>
              <w:t xml:space="preserve"> </w:t>
            </w:r>
            <w:r w:rsidR="001B0E41" w:rsidRPr="001B0E41">
              <w:rPr>
                <w:rFonts w:ascii="Roboto Light" w:eastAsia="Times New Roman" w:hAnsi="Roboto Light"/>
                <w:sz w:val="18"/>
                <w:szCs w:val="18"/>
              </w:rPr>
              <w:t>Type A, Low Intensity</w:t>
            </w:r>
          </w:p>
        </w:tc>
      </w:tr>
      <w:tr w:rsidR="00082092" w:rsidRPr="00190DA3" w14:paraId="236D2D64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B4D844D" w14:textId="0E287DF3" w:rsidR="00082092" w:rsidRDefault="00082092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7D93904" w14:textId="24F35E6A" w:rsidR="00082092" w:rsidRPr="00190DA3" w:rsidRDefault="001B0E41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 w:rsidRPr="001B0E41">
              <w:rPr>
                <w:rFonts w:ascii="Roboto Light" w:eastAsia="Times New Roman" w:hAnsi="Roboto Light"/>
                <w:sz w:val="18"/>
                <w:szCs w:val="18"/>
              </w:rPr>
              <w:t>Omnidirectional</w:t>
            </w:r>
          </w:p>
        </w:tc>
      </w:tr>
      <w:tr w:rsidR="00190DA3" w:rsidRPr="00190DA3" w14:paraId="1C2A979D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B98C251" w14:textId="604F5568" w:rsidR="00190DA3" w:rsidRPr="00190DA3" w:rsidRDefault="00A64A04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Optics </w:t>
            </w:r>
            <w:r w:rsidR="00D20693">
              <w:rPr>
                <w:rFonts w:ascii="Roboto Light" w:eastAsia="Times New Roman" w:hAnsi="Roboto Light"/>
                <w:sz w:val="18"/>
                <w:szCs w:val="18"/>
              </w:rPr>
              <w:t>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E638D26" w14:textId="01A3F00B" w:rsidR="00190DA3" w:rsidRPr="00190DA3" w:rsidRDefault="001B0E41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Red</w:t>
            </w:r>
          </w:p>
        </w:tc>
      </w:tr>
    </w:tbl>
    <w:p w14:paraId="4860D8AE" w14:textId="0960BBAA" w:rsidR="00190DA3" w:rsidRDefault="00190DA3">
      <w:pPr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1B3775AF" w14:textId="77777777" w:rsidR="0082460B" w:rsidRDefault="0082460B" w:rsidP="0082460B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39AA874D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5E156ECF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7748F33B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4A81E30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009AE5BE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516C5661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radio-transceiver,</w:t>
      </w:r>
    </w:p>
    <w:p w14:paraId="443AB576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Radio-transceiver shall be replaceable,</w:t>
      </w:r>
    </w:p>
    <w:p w14:paraId="1B50363A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 allowing to energize the light:</w:t>
      </w:r>
    </w:p>
    <w:p w14:paraId="6F3D180C" w14:textId="77777777" w:rsidR="0082460B" w:rsidRDefault="0082460B" w:rsidP="0082460B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15D0816B" w14:textId="77777777" w:rsidR="0082460B" w:rsidRDefault="0082460B" w:rsidP="0082460B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7B019F7D" w14:textId="77777777" w:rsidR="0082460B" w:rsidRDefault="0082460B" w:rsidP="0082460B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08507267" w14:textId="77777777" w:rsidR="0082460B" w:rsidRDefault="0082460B" w:rsidP="0082460B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port),</w:t>
      </w:r>
    </w:p>
    <w:p w14:paraId="114193CA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To allow for in-trailer charging, a light shall be equipped with an optional drop-in charging port,</w:t>
      </w:r>
    </w:p>
    <w:p w14:paraId="1BCF72F8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007A4B9F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6EB3B6BA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shall be a mesh (not point-to-multipoint) protocol and operate in a non-licensed frequency band such as 868 MHz (optionally 915 MHz or 2,4 GHz),</w:t>
      </w:r>
    </w:p>
    <w:p w14:paraId="7F75DE9A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Individual Light Status monitoring capability,</w:t>
      </w:r>
    </w:p>
    <w:p w14:paraId="67E9A803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Each Light shall be equipped with an emergency </w:t>
      </w:r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On</w:t>
      </w:r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/Off button.</w:t>
      </w:r>
    </w:p>
    <w:p w14:paraId="09DF74DA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5C92890A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mounting accessories.</w:t>
      </w:r>
    </w:p>
    <w:p w14:paraId="7CA02729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270B4AA1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773ACA57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2571733A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0C5E4939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portable light (excl. antenna) shall not be more than 360 mm,</w:t>
      </w:r>
    </w:p>
    <w:p w14:paraId="182BB852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portable light shall not be more than 15 kilograms,</w:t>
      </w:r>
    </w:p>
    <w:p w14:paraId="604AE67F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347985A2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3508561E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waterproof pressure stabilizing valve,</w:t>
      </w:r>
    </w:p>
    <w:p w14:paraId="1BDC9491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carrying handle,</w:t>
      </w:r>
    </w:p>
    <w:p w14:paraId="783C4614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3B597171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7161BF69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4DF9044C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6526B9D7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19B44BF8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34D31AEC" w14:textId="77777777" w:rsidR="0082460B" w:rsidRDefault="0082460B" w:rsidP="0082460B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21BCA18F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5C8EABE9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Mounting components shall be manufactured of high-quality material with high metal corrosion resistance </w:t>
      </w:r>
    </w:p>
    <w:p w14:paraId="6865F5FD" w14:textId="77777777" w:rsidR="0082460B" w:rsidRDefault="0082460B" w:rsidP="0082460B">
      <w:pPr>
        <w:widowControl w:val="0"/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(</w:t>
      </w:r>
      <w:proofErr w:type="spellStart"/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ie</w:t>
      </w:r>
      <w:proofErr w:type="spellEnd"/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. stainless steel).</w:t>
      </w:r>
    </w:p>
    <w:p w14:paraId="2A9ADDC7" w14:textId="77777777" w:rsidR="0082460B" w:rsidRDefault="0082460B" w:rsidP="0082460B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23AE03B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77B8EF1A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0CB9B714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4BB12CD8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6712253F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3E2BC65E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charging station is charging the battery.</w:t>
      </w:r>
    </w:p>
    <w:p w14:paraId="3065CDE1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C980063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7E53B306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6C07DDF2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04DA74FE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4BC6F34A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2A702E82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E8C09C" w14:textId="2CB4F5CA" w:rsidR="00B077AB" w:rsidRPr="00D64834" w:rsidRDefault="0082460B" w:rsidP="008246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137D26A" w14:textId="1E16237F" w:rsidR="00526CA2" w:rsidRDefault="000A5EC0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0A5E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specification: an average </w:t>
      </w:r>
      <w:r w:rsidR="001B0E41" w:rsidRPr="00E26305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Red</w:t>
      </w:r>
      <w:r w:rsidRPr="00E26305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light</w:t>
      </w:r>
      <w:r w:rsidRPr="000A5E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E26305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no less than </w:t>
      </w:r>
      <w:proofErr w:type="gramStart"/>
      <w:r w:rsidR="001B0E41" w:rsidRPr="00E26305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25 </w:t>
      </w:r>
      <w:r w:rsidRPr="00E26305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candela</w:t>
      </w:r>
      <w:proofErr w:type="gramEnd"/>
      <w:r w:rsidRPr="00E26305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(cd)</w:t>
      </w:r>
      <w:r w:rsidRPr="000A5E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as tested and certified by a third-party laboratory.</w:t>
      </w:r>
    </w:p>
    <w:p w14:paraId="4AF6DC0E" w14:textId="77777777" w:rsidR="004C7A63" w:rsidRDefault="004C7A63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47F24D65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Light intensity and color shall undergo third-party testing and certification by Intertek or Bureau Veritas or STAC or TUV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Rheinland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or CAA.</w:t>
      </w:r>
    </w:p>
    <w:p w14:paraId="359006FD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168F5F1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Optionally, optics can be additionally equipped with Infra-Red LEDs to enable covert operations using NVG goggles. </w:t>
      </w:r>
    </w:p>
    <w:p w14:paraId="62B01D2E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95C46A7" w14:textId="77777777" w:rsidR="0082460B" w:rsidRDefault="0082460B" w:rsidP="0082460B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Power Option</w:t>
      </w:r>
    </w:p>
    <w:p w14:paraId="040F3F73" w14:textId="77777777" w:rsidR="0082460B" w:rsidRDefault="0082460B" w:rsidP="0082460B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801DCE4" w14:textId="77777777" w:rsidR="0082460B" w:rsidRDefault="0082460B" w:rsidP="0082460B">
      <w:pPr>
        <w:pStyle w:val="a6"/>
        <w:numPr>
          <w:ilvl w:val="0"/>
          <w:numId w:val="22"/>
        </w:numPr>
        <w:spacing w:line="254" w:lineRule="auto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be capable of being converted to a solar-powered light by connecting to a solar panel installed separately from the light unit body.</w:t>
      </w:r>
    </w:p>
    <w:p w14:paraId="5A8406EB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2.3 Energy storage</w:t>
      </w:r>
    </w:p>
    <w:p w14:paraId="160A5B63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6609BAA" w14:textId="77777777" w:rsidR="0082460B" w:rsidRDefault="0082460B" w:rsidP="0082460B">
      <w:pPr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63409329" w14:textId="77777777" w:rsidR="0082460B" w:rsidRDefault="0082460B" w:rsidP="0082460B">
      <w:pPr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lights shall be equipped with two batteries; each battery shall have a minimum power capacity of 108 Wh. Total capacity of batteries shall not be less than 216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</w:t>
      </w:r>
    </w:p>
    <w:p w14:paraId="3F5A73E5" w14:textId="77777777" w:rsidR="0082460B" w:rsidRDefault="0082460B" w:rsidP="0082460B">
      <w:pPr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Failure of one of two batteries shall not prevent the light from operating – hence the light shall be able to operate only on one battery,</w:t>
      </w:r>
    </w:p>
    <w:p w14:paraId="0C1CF688" w14:textId="77777777" w:rsidR="0082460B" w:rsidRDefault="0082460B" w:rsidP="0082460B">
      <w:pPr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batteries shall be of one of the following types: Valve-Regulated Lead-Acid (VRLA), Lead-Acid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Cyclon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Lithium-Ion (Li-ion), or Lithium Iron Phosphate (LiFePO4),</w:t>
      </w:r>
    </w:p>
    <w:p w14:paraId="4E2A66D1" w14:textId="77777777" w:rsidR="0082460B" w:rsidRDefault="0082460B" w:rsidP="0082460B">
      <w:pPr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replaceable. Replacement shall require no special tools and shall take no longer than 15 minutes per light,</w:t>
      </w:r>
    </w:p>
    <w:p w14:paraId="4BB74E98" w14:textId="77777777" w:rsidR="0082460B" w:rsidRDefault="0082460B" w:rsidP="0082460B">
      <w:pPr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524F01EC" w14:textId="77777777" w:rsidR="0082460B" w:rsidRDefault="0082460B" w:rsidP="0082460B">
      <w:pPr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3C09995F" w14:textId="77777777" w:rsidR="0082460B" w:rsidRDefault="0082460B" w:rsidP="0082460B">
      <w:pPr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3970DD3F" w14:textId="574D94CC" w:rsidR="0025463D" w:rsidRDefault="0082460B" w:rsidP="0082460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39E49C31" w14:textId="77777777" w:rsidR="0025463D" w:rsidRDefault="0025463D" w:rsidP="002546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25463D" w:rsidRPr="00D64834" w14:paraId="0C9FD040" w14:textId="77777777" w:rsidTr="009C5105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E9A2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999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D524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25463D" w:rsidRPr="00D64834" w14:paraId="561C0B8E" w14:textId="77777777" w:rsidTr="009C5105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D8A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66DD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05F9" w14:textId="709EAEFD" w:rsidR="0025463D" w:rsidRPr="00D64834" w:rsidRDefault="006D5EA2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432</w:t>
            </w:r>
          </w:p>
        </w:tc>
      </w:tr>
      <w:tr w:rsidR="0025463D" w:rsidRPr="00D64834" w14:paraId="7D1E9AD0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28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9D3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8015" w14:textId="6C784716" w:rsidR="0025463D" w:rsidRPr="00DD530E" w:rsidRDefault="006D5EA2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816</w:t>
            </w:r>
          </w:p>
        </w:tc>
      </w:tr>
      <w:tr w:rsidR="0025463D" w:rsidRPr="00D64834" w14:paraId="581D233D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2110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3442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B2D2" w14:textId="49A70B78" w:rsidR="0025463D" w:rsidRPr="00DD530E" w:rsidRDefault="006D5EA2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576</w:t>
            </w:r>
          </w:p>
        </w:tc>
      </w:tr>
      <w:tr w:rsidR="0025463D" w:rsidRPr="00D64834" w14:paraId="6D52E375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CC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Lead Acid </w:t>
            </w:r>
            <w:proofErr w:type="spellStart"/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Cyclon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AA96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E3FB" w14:textId="6AC38FAB" w:rsidR="0025463D" w:rsidRPr="00DD530E" w:rsidRDefault="006D5EA2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24</w:t>
            </w:r>
            <w:r w:rsidR="0025463D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0</w:t>
            </w:r>
          </w:p>
        </w:tc>
      </w:tr>
    </w:tbl>
    <w:p w14:paraId="309D2CAB" w14:textId="09510CFA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24F8D648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207293212"/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794155A1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A7EFAA5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54628134" w14:textId="77777777" w:rsidR="0082460B" w:rsidRDefault="0082460B" w:rsidP="0082460B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62038BFE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3D1E82E3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569022B8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7290C807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3756B6EB" w14:textId="77777777" w:rsidR="0082460B" w:rsidRDefault="0082460B" w:rsidP="0082460B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14B43150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FD478AB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</w:t>
      </w:r>
      <w:r>
        <w:rPr>
          <w:rFonts w:ascii="Roboto Light" w:hAnsi="Roboto Light"/>
          <w:b/>
          <w:bCs/>
          <w:sz w:val="18"/>
          <w:szCs w:val="18"/>
        </w:rPr>
        <w:t>5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 Electronics</w:t>
      </w:r>
    </w:p>
    <w:p w14:paraId="75261135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06F1D55" w14:textId="77777777" w:rsidR="0082460B" w:rsidRDefault="0082460B" w:rsidP="0082460B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51C5221D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12BAA361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1D1A88D9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1E00A0AF" w14:textId="77777777" w:rsidR="0082460B" w:rsidRDefault="0082460B" w:rsidP="0082460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192127BA" w14:textId="77777777" w:rsidR="0082460B" w:rsidRDefault="0082460B" w:rsidP="0082460B">
      <w:pP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27FDCF5B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  <w:t>3.0 Wireless Specifications</w:t>
      </w:r>
    </w:p>
    <w:p w14:paraId="4F08A628" w14:textId="77777777" w:rsidR="0082460B" w:rsidRDefault="0082460B" w:rsidP="0082460B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9DB2D0B" w14:textId="77777777" w:rsidR="0082460B" w:rsidRDefault="0082460B" w:rsidP="0082460B">
      <w:pPr>
        <w:keepNext/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085BB0AD" w14:textId="77777777" w:rsidR="0082460B" w:rsidRDefault="0082460B" w:rsidP="0082460B">
      <w:pPr>
        <w:keepNext/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shall use mesh protocol (manufacturers using point-to-multipoint radio protocol shall offer mesh protocol).</w:t>
      </w:r>
    </w:p>
    <w:p w14:paraId="19F9BB1A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C8B81A1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3.1 Wireless Signal</w:t>
      </w:r>
    </w:p>
    <w:p w14:paraId="2EF8C545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8B4C25C" w14:textId="77777777" w:rsidR="0082460B" w:rsidRDefault="0082460B" w:rsidP="0082460B">
      <w:pPr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6990F22D" w14:textId="77777777" w:rsidR="0082460B" w:rsidRDefault="0082460B" w:rsidP="0082460B">
      <w:pPr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light shall be equipped with an external antenna to maximize radio range,</w:t>
      </w:r>
    </w:p>
    <w:p w14:paraId="78A78F5F" w14:textId="77777777" w:rsidR="0082460B" w:rsidRDefault="0082460B" w:rsidP="0082460B">
      <w:pPr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4F342659" w14:textId="77777777" w:rsidR="0082460B" w:rsidRDefault="0082460B" w:rsidP="0082460B">
      <w:pPr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a power output of no more than 20 </w:t>
      </w:r>
      <w:proofErr w:type="spellStart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1EB00178" w14:textId="77777777" w:rsidR="0082460B" w:rsidRDefault="0082460B" w:rsidP="0082460B">
      <w:pPr>
        <w:pStyle w:val="a6"/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613529F7" w14:textId="77777777" w:rsidR="0082460B" w:rsidRDefault="0082460B" w:rsidP="0082460B">
      <w:pPr>
        <w:pStyle w:val="a6"/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4F97CC9C" w14:textId="77777777" w:rsidR="0082460B" w:rsidRDefault="0082460B" w:rsidP="0082460B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0D915B62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1C6B88DC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46E139F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LEDs, optics, electronics, mechanicals and associated components, shall carry a minimum two-year warranty. The batteries shall be guaranteed for 1 year.</w:t>
      </w:r>
    </w:p>
    <w:p w14:paraId="6DF3A156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68153A2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1A723D34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BA2B514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1C099B28" w14:textId="77777777" w:rsidR="0082460B" w:rsidRDefault="0082460B" w:rsidP="0082460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6EBBA50" w14:textId="37920DAC" w:rsidR="0071169B" w:rsidRPr="00AE217D" w:rsidRDefault="0082460B" w:rsidP="008246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to the mounting accessories and solar panel (if applicable).</w:t>
      </w:r>
      <w:bookmarkEnd w:id="0"/>
    </w:p>
    <w:sectPr w:rsidR="0071169B" w:rsidRPr="00AE217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1733" w14:textId="77777777" w:rsidR="004332D4" w:rsidRDefault="004332D4">
      <w:pPr>
        <w:spacing w:after="0" w:line="240" w:lineRule="auto"/>
      </w:pPr>
      <w:r>
        <w:separator/>
      </w:r>
    </w:p>
  </w:endnote>
  <w:endnote w:type="continuationSeparator" w:id="0">
    <w:p w14:paraId="1AFC2F0B" w14:textId="77777777" w:rsidR="004332D4" w:rsidRDefault="0043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6219F9" w:rsidRPr="00B10D50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B10D50">
      <w:rPr>
        <w:rFonts w:ascii="Roboto Light" w:hAnsi="Roboto Light"/>
        <w:sz w:val="18"/>
        <w:szCs w:val="18"/>
      </w:rPr>
      <w:fldChar w:fldCharType="begin"/>
    </w:r>
    <w:r w:rsidRPr="00B10D50">
      <w:rPr>
        <w:rFonts w:ascii="Roboto Light" w:hAnsi="Roboto Light"/>
        <w:sz w:val="18"/>
        <w:szCs w:val="18"/>
      </w:rPr>
      <w:instrText xml:space="preserve"> PAGE </w:instrText>
    </w:r>
    <w:r w:rsidRPr="00B10D50">
      <w:rPr>
        <w:rFonts w:ascii="Roboto Light" w:hAnsi="Roboto Light"/>
        <w:sz w:val="18"/>
        <w:szCs w:val="18"/>
      </w:rPr>
      <w:fldChar w:fldCharType="separate"/>
    </w:r>
    <w:r w:rsidRPr="00B10D50">
      <w:rPr>
        <w:rFonts w:ascii="Roboto Light" w:hAnsi="Roboto Light"/>
        <w:noProof/>
        <w:sz w:val="18"/>
        <w:szCs w:val="18"/>
      </w:rPr>
      <w:t>1</w:t>
    </w:r>
    <w:r w:rsidRPr="00B10D50">
      <w:rPr>
        <w:rFonts w:ascii="Roboto Light" w:hAnsi="Roboto Light"/>
        <w:sz w:val="18"/>
        <w:szCs w:val="18"/>
      </w:rPr>
      <w:fldChar w:fldCharType="end"/>
    </w:r>
    <w:r w:rsidRPr="00B10D50">
      <w:rPr>
        <w:rFonts w:ascii="Roboto Light" w:hAnsi="Roboto Light"/>
        <w:sz w:val="18"/>
        <w:szCs w:val="18"/>
      </w:rPr>
      <w:t>/</w:t>
    </w:r>
    <w:r w:rsidRPr="00B10D50">
      <w:rPr>
        <w:rFonts w:ascii="Roboto Light" w:eastAsia="Roboto Light" w:hAnsi="Roboto Light" w:cs="Roboto Light"/>
        <w:sz w:val="18"/>
        <w:szCs w:val="18"/>
      </w:rPr>
      <w:fldChar w:fldCharType="begin"/>
    </w:r>
    <w:r w:rsidRPr="00B10D50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B10D50">
      <w:rPr>
        <w:rFonts w:ascii="Roboto Light" w:eastAsia="Roboto Light" w:hAnsi="Roboto Light" w:cs="Roboto Light"/>
        <w:sz w:val="18"/>
        <w:szCs w:val="18"/>
      </w:rPr>
      <w:fldChar w:fldCharType="separate"/>
    </w:r>
    <w:r w:rsidRPr="00B10D50">
      <w:rPr>
        <w:rFonts w:ascii="Roboto Light" w:eastAsia="Roboto Light" w:hAnsi="Roboto Light" w:cs="Roboto Light"/>
        <w:noProof/>
        <w:sz w:val="18"/>
        <w:szCs w:val="18"/>
      </w:rPr>
      <w:t>2</w:t>
    </w:r>
    <w:r w:rsidRPr="00B10D50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79CD" w14:textId="77777777" w:rsidR="004332D4" w:rsidRDefault="004332D4">
      <w:pPr>
        <w:spacing w:after="0" w:line="240" w:lineRule="auto"/>
      </w:pPr>
      <w:r>
        <w:separator/>
      </w:r>
    </w:p>
  </w:footnote>
  <w:footnote w:type="continuationSeparator" w:id="0">
    <w:p w14:paraId="681433DB" w14:textId="77777777" w:rsidR="004332D4" w:rsidRDefault="00433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18C" w14:textId="77CD83AA" w:rsidR="00181B69" w:rsidRPr="00181B69" w:rsidRDefault="00181B69" w:rsidP="00181B69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="00015281"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1004</w:t>
    </w:r>
    <w:r w:rsidR="001B0E4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8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-PS-0</w:t>
    </w:r>
    <w:r w:rsidR="00CC138E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8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25</w:t>
    </w:r>
  </w:p>
  <w:p w14:paraId="4CACD2BD" w14:textId="77777777" w:rsidR="006219F9" w:rsidRDefault="006219F9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D300BD0"/>
    <w:multiLevelType w:val="hybridMultilevel"/>
    <w:tmpl w:val="C7A47998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C0E0748"/>
    <w:multiLevelType w:val="hybridMultilevel"/>
    <w:tmpl w:val="82380E04"/>
    <w:numStyleLink w:val="6"/>
  </w:abstractNum>
  <w:abstractNum w:abstractNumId="13" w15:restartNumberingAfterBreak="0">
    <w:nsid w:val="5B39592B"/>
    <w:multiLevelType w:val="hybridMultilevel"/>
    <w:tmpl w:val="22F6B018"/>
    <w:numStyleLink w:val="7"/>
  </w:abstractNum>
  <w:abstractNum w:abstractNumId="14" w15:restartNumberingAfterBreak="0">
    <w:nsid w:val="5D9A36D2"/>
    <w:multiLevelType w:val="hybridMultilevel"/>
    <w:tmpl w:val="89B2DDAC"/>
    <w:numStyleLink w:val="3"/>
  </w:abstractNum>
  <w:abstractNum w:abstractNumId="15" w15:restartNumberingAfterBreak="0">
    <w:nsid w:val="5EBE709B"/>
    <w:multiLevelType w:val="hybridMultilevel"/>
    <w:tmpl w:val="5D0E7764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EC1E50"/>
    <w:multiLevelType w:val="hybridMultilevel"/>
    <w:tmpl w:val="CC046752"/>
    <w:numStyleLink w:val="5"/>
  </w:abstractNum>
  <w:abstractNum w:abstractNumId="17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4"/>
  </w:num>
  <w:num w:numId="7">
    <w:abstractNumId w:val="11"/>
  </w:num>
  <w:num w:numId="8">
    <w:abstractNumId w:val="4"/>
  </w:num>
  <w:num w:numId="9">
    <w:abstractNumId w:val="9"/>
  </w:num>
  <w:num w:numId="10">
    <w:abstractNumId w:val="16"/>
  </w:num>
  <w:num w:numId="11">
    <w:abstractNumId w:val="17"/>
  </w:num>
  <w:num w:numId="12">
    <w:abstractNumId w:val="12"/>
  </w:num>
  <w:num w:numId="13">
    <w:abstractNumId w:val="2"/>
  </w:num>
  <w:num w:numId="14">
    <w:abstractNumId w:val="13"/>
  </w:num>
  <w:num w:numId="15">
    <w:abstractNumId w:val="0"/>
  </w:num>
  <w:num w:numId="16">
    <w:abstractNumId w:val="7"/>
  </w:num>
  <w:num w:numId="17">
    <w:abstractNumId w:val="15"/>
  </w:num>
  <w:num w:numId="18">
    <w:abstractNumId w:val="10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0319C"/>
    <w:rsid w:val="00014822"/>
    <w:rsid w:val="00015281"/>
    <w:rsid w:val="00082092"/>
    <w:rsid w:val="000A2AE8"/>
    <w:rsid w:val="000A5EC0"/>
    <w:rsid w:val="001420B4"/>
    <w:rsid w:val="00181B69"/>
    <w:rsid w:val="00190DA3"/>
    <w:rsid w:val="001B0E41"/>
    <w:rsid w:val="001B60EB"/>
    <w:rsid w:val="001F43FB"/>
    <w:rsid w:val="001F4F95"/>
    <w:rsid w:val="0025097D"/>
    <w:rsid w:val="0025463D"/>
    <w:rsid w:val="002A1392"/>
    <w:rsid w:val="00315C60"/>
    <w:rsid w:val="00327470"/>
    <w:rsid w:val="003A7133"/>
    <w:rsid w:val="004332D4"/>
    <w:rsid w:val="00446A3C"/>
    <w:rsid w:val="00475A69"/>
    <w:rsid w:val="004929A9"/>
    <w:rsid w:val="004C7A63"/>
    <w:rsid w:val="004D63CE"/>
    <w:rsid w:val="004F44BE"/>
    <w:rsid w:val="00526CA2"/>
    <w:rsid w:val="005C0DD6"/>
    <w:rsid w:val="005F7773"/>
    <w:rsid w:val="0060477F"/>
    <w:rsid w:val="006219F9"/>
    <w:rsid w:val="006C4A28"/>
    <w:rsid w:val="006D49DD"/>
    <w:rsid w:val="006D5EA2"/>
    <w:rsid w:val="006F59CF"/>
    <w:rsid w:val="0071169B"/>
    <w:rsid w:val="00721B03"/>
    <w:rsid w:val="007409E4"/>
    <w:rsid w:val="00747FAF"/>
    <w:rsid w:val="00775AF1"/>
    <w:rsid w:val="007A52B6"/>
    <w:rsid w:val="007B4F73"/>
    <w:rsid w:val="0080336C"/>
    <w:rsid w:val="00804B56"/>
    <w:rsid w:val="00814FBE"/>
    <w:rsid w:val="0082460B"/>
    <w:rsid w:val="00871D06"/>
    <w:rsid w:val="008C4782"/>
    <w:rsid w:val="008D7A5A"/>
    <w:rsid w:val="00912FB5"/>
    <w:rsid w:val="00937DC6"/>
    <w:rsid w:val="009721BB"/>
    <w:rsid w:val="00972234"/>
    <w:rsid w:val="009826A1"/>
    <w:rsid w:val="009D7387"/>
    <w:rsid w:val="009F7671"/>
    <w:rsid w:val="00A32C1A"/>
    <w:rsid w:val="00A415E4"/>
    <w:rsid w:val="00A64A04"/>
    <w:rsid w:val="00A96192"/>
    <w:rsid w:val="00AE217D"/>
    <w:rsid w:val="00AF34F0"/>
    <w:rsid w:val="00B077AB"/>
    <w:rsid w:val="00B10D50"/>
    <w:rsid w:val="00B34382"/>
    <w:rsid w:val="00B7329C"/>
    <w:rsid w:val="00BB24E6"/>
    <w:rsid w:val="00C3584C"/>
    <w:rsid w:val="00C9204D"/>
    <w:rsid w:val="00CC138E"/>
    <w:rsid w:val="00D20693"/>
    <w:rsid w:val="00D41513"/>
    <w:rsid w:val="00D64834"/>
    <w:rsid w:val="00D808F7"/>
    <w:rsid w:val="00D842B1"/>
    <w:rsid w:val="00D91D04"/>
    <w:rsid w:val="00DD530E"/>
    <w:rsid w:val="00DE132A"/>
    <w:rsid w:val="00E16C75"/>
    <w:rsid w:val="00E21A56"/>
    <w:rsid w:val="00E2337A"/>
    <w:rsid w:val="00E26305"/>
    <w:rsid w:val="00E34A57"/>
    <w:rsid w:val="00E9370C"/>
    <w:rsid w:val="00E9700C"/>
    <w:rsid w:val="00EA4165"/>
    <w:rsid w:val="00EC7DBE"/>
    <w:rsid w:val="00F278C5"/>
    <w:rsid w:val="00F81925"/>
    <w:rsid w:val="00F97678"/>
    <w:rsid w:val="00FF5180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Revision"/>
    <w:hidden/>
    <w:uiPriority w:val="99"/>
    <w:semiHidden/>
    <w:rsid w:val="00D808F7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808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08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808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08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08F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D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49DD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19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8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8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1239</Words>
  <Characters>6656</Characters>
  <Application>Microsoft Office Word</Application>
  <DocSecurity>0</DocSecurity>
  <Lines>179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7</cp:revision>
  <dcterms:created xsi:type="dcterms:W3CDTF">2025-04-24T10:58:00Z</dcterms:created>
  <dcterms:modified xsi:type="dcterms:W3CDTF">2025-08-28T14:27:00Z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