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EA6D" w14:textId="7B1389DD" w:rsidR="000E4F3F" w:rsidRPr="007024E6" w:rsidRDefault="000E4F3F" w:rsidP="000E4F3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uk-UA" w:eastAsia="pl-PL"/>
        </w:rPr>
      </w:pPr>
      <w:r w:rsidRPr="00D64834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 xml:space="preserve">PURCHASE SPECIFICATIONS FOR </w:t>
      </w:r>
      <w:r w:rsidR="0014367A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SOLAR ENGINE</w:t>
      </w:r>
    </w:p>
    <w:p w14:paraId="431D1989" w14:textId="77777777" w:rsidR="000E4F3F" w:rsidRPr="00D64834" w:rsidRDefault="000E4F3F" w:rsidP="000E4F3F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0E4F3F" w:rsidRPr="00AF34F0" w14:paraId="5796C21B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E69709D" w14:textId="77777777" w:rsidR="000E4F3F" w:rsidRPr="00190DA3" w:rsidRDefault="000E4F3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E121AB1" w14:textId="7C469189" w:rsidR="000E4F3F" w:rsidRPr="007024E6" w:rsidRDefault="0014367A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SE-180</w:t>
            </w:r>
          </w:p>
        </w:tc>
      </w:tr>
      <w:tr w:rsidR="000E4F3F" w:rsidRPr="00190DA3" w14:paraId="022C6AEA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DA15C6D" w14:textId="77777777" w:rsidR="000E4F3F" w:rsidRPr="00190DA3" w:rsidRDefault="000E4F3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2639A8A" w14:textId="09581ACA" w:rsidR="000E4F3F" w:rsidRPr="0014367A" w:rsidRDefault="00B22C31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 xml:space="preserve">Solar Engine </w:t>
            </w:r>
            <w:r w:rsidR="0014367A" w:rsidRPr="0014367A"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Compact</w:t>
            </w:r>
          </w:p>
        </w:tc>
      </w:tr>
      <w:tr w:rsidR="00E75715" w:rsidRPr="00190DA3" w14:paraId="56A1A4D8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445B1B0" w14:textId="57021C50" w:rsidR="00E75715" w:rsidRDefault="00E75715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Power Supply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0BE7BD6" w14:textId="17563F27" w:rsidR="00E75715" w:rsidRPr="0014367A" w:rsidRDefault="00E75715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</w:pPr>
            <w:r>
              <w:rPr>
                <w:rFonts w:ascii="Roboto Light" w:eastAsia="Arial Unicode MS" w:hAnsi="Roboto Light" w:cs="Arial Unicode MS"/>
                <w:color w:val="000000"/>
                <w:sz w:val="18"/>
                <w:szCs w:val="18"/>
                <w:u w:color="000000"/>
                <w:bdr w:val="nil"/>
                <w:lang w:eastAsia="pl-PL"/>
              </w:rPr>
              <w:t>24 VDC</w:t>
            </w:r>
          </w:p>
        </w:tc>
      </w:tr>
    </w:tbl>
    <w:p w14:paraId="04D95B5C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p w14:paraId="31CA7ABB" w14:textId="77777777" w:rsidR="0014367A" w:rsidRPr="0014367A" w:rsidRDefault="0014367A" w:rsidP="007024E6">
      <w:pPr>
        <w:widowControl w:val="0"/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07AA3802" w14:textId="7E8E4AA4" w:rsidR="0014367A" w:rsidRPr="00B96569" w:rsidRDefault="0014367A" w:rsidP="0014367A">
      <w:pPr>
        <w:pStyle w:val="50"/>
        <w:numPr>
          <w:ilvl w:val="0"/>
          <w:numId w:val="32"/>
        </w:numPr>
        <w:rPr>
          <w:rFonts w:ascii="Roboto Light" w:hAnsi="Roboto Light"/>
          <w:sz w:val="22"/>
          <w:szCs w:val="22"/>
        </w:rPr>
      </w:pPr>
      <w:r w:rsidRPr="00B96569">
        <w:rPr>
          <w:rFonts w:ascii="Roboto Light" w:hAnsi="Roboto Light"/>
          <w:sz w:val="22"/>
          <w:szCs w:val="22"/>
        </w:rPr>
        <w:t>General Overview</w:t>
      </w:r>
    </w:p>
    <w:p w14:paraId="28335DC0" w14:textId="77777777" w:rsidR="0014367A" w:rsidRPr="0014367A" w:rsidRDefault="0014367A" w:rsidP="0014367A">
      <w:pPr>
        <w:rPr>
          <w:rFonts w:ascii="Roboto Light" w:hAnsi="Roboto Light" w:cs="Arial"/>
          <w:sz w:val="18"/>
          <w:szCs w:val="18"/>
        </w:rPr>
      </w:pPr>
    </w:p>
    <w:p w14:paraId="377193A0" w14:textId="5ED6DA1A" w:rsidR="00F47F21" w:rsidRP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F47F21">
        <w:rPr>
          <w:rFonts w:ascii="Roboto Light" w:hAnsi="Roboto Light" w:cs="Arial"/>
          <w:sz w:val="18"/>
          <w:szCs w:val="18"/>
        </w:rPr>
        <w:t xml:space="preserve">Solar Engine Compact is designed to provide </w:t>
      </w:r>
      <w:r w:rsidR="004A401F">
        <w:rPr>
          <w:rFonts w:ascii="Roboto Light" w:hAnsi="Roboto Light" w:cs="Arial"/>
          <w:sz w:val="18"/>
          <w:szCs w:val="18"/>
        </w:rPr>
        <w:t xml:space="preserve">a </w:t>
      </w:r>
      <w:r w:rsidRPr="00F47F21">
        <w:rPr>
          <w:rFonts w:ascii="Roboto Light" w:hAnsi="Roboto Light" w:cs="Arial"/>
          <w:sz w:val="18"/>
          <w:szCs w:val="18"/>
        </w:rPr>
        <w:t>reliable off-grid power supply for LED illuminated airport guidance signs, runway guard lights, and other airfield lighting equipment.</w:t>
      </w:r>
    </w:p>
    <w:p w14:paraId="1B392BC0" w14:textId="77777777" w:rsid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F47F21">
        <w:rPr>
          <w:rFonts w:ascii="Roboto Light" w:hAnsi="Roboto Light" w:cs="Arial"/>
          <w:sz w:val="18"/>
          <w:szCs w:val="18"/>
        </w:rPr>
        <w:t>Solar Engine Compact consists of the following main components:</w:t>
      </w:r>
    </w:p>
    <w:p w14:paraId="37625E6E" w14:textId="0AC313CA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Solar panel,</w:t>
      </w:r>
      <w:r w:rsidRPr="00F47F21">
        <w:rPr>
          <w:rFonts w:ascii="Roboto Light" w:hAnsi="Roboto Light" w:cs="Arial"/>
          <w:sz w:val="18"/>
          <w:szCs w:val="18"/>
        </w:rPr>
        <w:t xml:space="preserve"> converting solar energy into electrical energy</w:t>
      </w:r>
      <w:r>
        <w:rPr>
          <w:rFonts w:ascii="Roboto Light" w:hAnsi="Roboto Light" w:cs="Arial"/>
          <w:sz w:val="18"/>
          <w:szCs w:val="18"/>
        </w:rPr>
        <w:t>,</w:t>
      </w:r>
    </w:p>
    <w:p w14:paraId="0B222089" w14:textId="77777777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Battery (Power Bank),</w:t>
      </w:r>
      <w:r w:rsidRPr="00F47F21">
        <w:rPr>
          <w:rFonts w:ascii="Roboto Light" w:hAnsi="Roboto Light" w:cs="Arial"/>
          <w:sz w:val="18"/>
          <w:szCs w:val="18"/>
        </w:rPr>
        <w:t xml:space="preserve"> storing electrical energy generated by the solar panel</w:t>
      </w:r>
      <w:r>
        <w:rPr>
          <w:rFonts w:ascii="Roboto Light" w:hAnsi="Roboto Light" w:cs="Arial"/>
          <w:sz w:val="18"/>
          <w:szCs w:val="18"/>
        </w:rPr>
        <w:t>,</w:t>
      </w:r>
    </w:p>
    <w:p w14:paraId="01E82506" w14:textId="711DA3CE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Energy Management System (EMS)</w:t>
      </w:r>
      <w:r w:rsidRPr="00F47F21">
        <w:rPr>
          <w:rFonts w:ascii="Roboto Light" w:hAnsi="Roboto Light" w:cs="Arial"/>
          <w:sz w:val="18"/>
          <w:szCs w:val="18"/>
        </w:rPr>
        <w:t xml:space="preserve"> consisting of an MPPT charge controller responsible for charging the battery from the solar panel and supplying power to connected loads</w:t>
      </w:r>
      <w:r>
        <w:rPr>
          <w:rFonts w:ascii="Roboto Light" w:hAnsi="Roboto Light" w:cs="Arial"/>
          <w:sz w:val="18"/>
          <w:szCs w:val="18"/>
        </w:rPr>
        <w:t>,</w:t>
      </w:r>
    </w:p>
    <w:p w14:paraId="34077FA0" w14:textId="7777777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Chassis,</w:t>
      </w:r>
      <w:r w:rsidRPr="00F47F21">
        <w:rPr>
          <w:rFonts w:ascii="Roboto Light" w:hAnsi="Roboto Light" w:cs="Arial"/>
          <w:sz w:val="18"/>
          <w:szCs w:val="18"/>
        </w:rPr>
        <w:t xml:space="preserve"> housing and protecting the system components</w:t>
      </w:r>
      <w:r>
        <w:rPr>
          <w:rFonts w:ascii="Roboto Light" w:hAnsi="Roboto Light" w:cs="Arial"/>
          <w:sz w:val="18"/>
          <w:szCs w:val="18"/>
        </w:rPr>
        <w:t>,</w:t>
      </w:r>
    </w:p>
    <w:p w14:paraId="110C9E20" w14:textId="77777777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Frame for solar panel</w:t>
      </w:r>
      <w:r w:rsidRPr="00F47F21">
        <w:rPr>
          <w:rFonts w:ascii="Roboto Light" w:hAnsi="Roboto Light" w:cs="Arial"/>
          <w:sz w:val="18"/>
          <w:szCs w:val="18"/>
        </w:rPr>
        <w:t>, allowing installation and adjustment of the photovoltaic module.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4A1AF5F9" w14:textId="1DBA599D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b/>
          <w:bCs/>
          <w:sz w:val="18"/>
          <w:szCs w:val="18"/>
        </w:rPr>
        <w:t>Frangible legs,</w:t>
      </w:r>
      <w:r w:rsidRPr="00F47F21">
        <w:rPr>
          <w:rFonts w:ascii="Roboto Light" w:hAnsi="Roboto Light" w:cs="Arial"/>
          <w:sz w:val="18"/>
          <w:szCs w:val="18"/>
        </w:rPr>
        <w:t xml:space="preserve"> ensuring compliance with airfield safety requirements.</w:t>
      </w:r>
    </w:p>
    <w:p w14:paraId="20049A69" w14:textId="77777777" w:rsid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</w:p>
    <w:p w14:paraId="3E8A99E6" w14:textId="774AA292" w:rsid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F47F21">
        <w:rPr>
          <w:rFonts w:ascii="Roboto Light" w:hAnsi="Roboto Light" w:cs="Arial"/>
          <w:sz w:val="18"/>
          <w:szCs w:val="18"/>
        </w:rPr>
        <w:t xml:space="preserve">Solar Engine Compact shall comply with the minimum requirements necessary to provide LED Airport Guidance Signs or other airfield lighting equipment with </w:t>
      </w:r>
      <w:r w:rsidR="004A401F">
        <w:rPr>
          <w:rFonts w:ascii="Roboto Light" w:hAnsi="Roboto Light" w:cs="Arial"/>
          <w:sz w:val="18"/>
          <w:szCs w:val="18"/>
        </w:rPr>
        <w:t xml:space="preserve">a </w:t>
      </w:r>
      <w:r w:rsidRPr="00F47F21">
        <w:rPr>
          <w:rFonts w:ascii="Roboto Light" w:hAnsi="Roboto Light" w:cs="Arial"/>
          <w:sz w:val="18"/>
          <w:szCs w:val="18"/>
        </w:rPr>
        <w:t>sufficient and reliable energy supply:</w:t>
      </w:r>
    </w:p>
    <w:p w14:paraId="0D56C86E" w14:textId="77777777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Power output of the photovoltaic panel shall not be less than 175 W</w:t>
      </w:r>
      <w:r>
        <w:rPr>
          <w:rFonts w:ascii="Roboto Light" w:hAnsi="Roboto Light" w:cs="Arial"/>
          <w:sz w:val="18"/>
          <w:szCs w:val="18"/>
        </w:rPr>
        <w:t>,</w:t>
      </w:r>
    </w:p>
    <w:p w14:paraId="366C2C84" w14:textId="55B324B2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Power Bank capacity shall not be less than 1</w:t>
      </w:r>
      <w:r>
        <w:rPr>
          <w:rFonts w:ascii="Roboto Light" w:hAnsi="Roboto Light" w:cs="Arial"/>
          <w:sz w:val="18"/>
          <w:szCs w:val="18"/>
        </w:rPr>
        <w:t>.</w:t>
      </w:r>
      <w:r w:rsidRPr="00F47F21">
        <w:rPr>
          <w:rFonts w:ascii="Roboto Light" w:hAnsi="Roboto Light" w:cs="Arial"/>
          <w:sz w:val="18"/>
          <w:szCs w:val="18"/>
        </w:rPr>
        <w:t xml:space="preserve">440 </w:t>
      </w:r>
      <w:proofErr w:type="spellStart"/>
      <w:r w:rsidRPr="00F47F21">
        <w:rPr>
          <w:rFonts w:ascii="Roboto Light" w:hAnsi="Roboto Light" w:cs="Arial"/>
          <w:sz w:val="18"/>
          <w:szCs w:val="18"/>
        </w:rPr>
        <w:t>Wh</w:t>
      </w:r>
      <w:proofErr w:type="spellEnd"/>
      <w:r w:rsidRPr="00F47F21">
        <w:rPr>
          <w:rFonts w:ascii="Roboto Light" w:hAnsi="Roboto Light" w:cs="Arial"/>
          <w:sz w:val="18"/>
          <w:szCs w:val="18"/>
        </w:rPr>
        <w:t>, expandable to 2</w:t>
      </w:r>
      <w:r>
        <w:rPr>
          <w:rFonts w:ascii="Roboto Light" w:hAnsi="Roboto Light" w:cs="Arial"/>
          <w:sz w:val="18"/>
          <w:szCs w:val="18"/>
        </w:rPr>
        <w:t>.</w:t>
      </w:r>
      <w:r w:rsidRPr="00F47F21">
        <w:rPr>
          <w:rFonts w:ascii="Roboto Light" w:hAnsi="Roboto Light" w:cs="Arial"/>
          <w:sz w:val="18"/>
          <w:szCs w:val="18"/>
        </w:rPr>
        <w:t xml:space="preserve">880 </w:t>
      </w:r>
      <w:proofErr w:type="spellStart"/>
      <w:r w:rsidRPr="00F47F21">
        <w:rPr>
          <w:rFonts w:ascii="Roboto Light" w:hAnsi="Roboto Light" w:cs="Arial"/>
          <w:sz w:val="18"/>
          <w:szCs w:val="18"/>
        </w:rPr>
        <w:t>Wh</w:t>
      </w:r>
      <w:proofErr w:type="spellEnd"/>
      <w:r w:rsidRPr="00F47F21">
        <w:rPr>
          <w:rFonts w:ascii="Roboto Light" w:hAnsi="Roboto Light" w:cs="Arial"/>
          <w:sz w:val="18"/>
          <w:szCs w:val="18"/>
        </w:rPr>
        <w:t xml:space="preserve"> depending on configuration</w:t>
      </w:r>
      <w:r>
        <w:rPr>
          <w:rFonts w:ascii="Roboto Light" w:hAnsi="Roboto Light" w:cs="Arial"/>
          <w:sz w:val="18"/>
          <w:szCs w:val="18"/>
        </w:rPr>
        <w:t>,</w:t>
      </w:r>
    </w:p>
    <w:p w14:paraId="46724291" w14:textId="7777777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The system shall allow remote wireless control via hand-held controller, Control &amp; Monitoring Unit, or ALCMS</w:t>
      </w:r>
      <w:r>
        <w:rPr>
          <w:rFonts w:ascii="Roboto Light" w:hAnsi="Roboto Light" w:cs="Arial"/>
          <w:sz w:val="18"/>
          <w:szCs w:val="18"/>
        </w:rPr>
        <w:t>,</w:t>
      </w:r>
    </w:p>
    <w:p w14:paraId="232EA157" w14:textId="7777777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The system shall optionally allow remote monitoring of Power Bank autonomy and operational parameters via ALCMS</w:t>
      </w:r>
      <w:r>
        <w:rPr>
          <w:rFonts w:ascii="Roboto Light" w:hAnsi="Roboto Light" w:cs="Arial"/>
          <w:sz w:val="18"/>
          <w:szCs w:val="18"/>
        </w:rPr>
        <w:t>,</w:t>
      </w:r>
    </w:p>
    <w:p w14:paraId="3F687887" w14:textId="7777777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The system shall operate within an ambient temperature range of −20°C to +50°C or better</w:t>
      </w:r>
      <w:r>
        <w:rPr>
          <w:rFonts w:ascii="Roboto Light" w:hAnsi="Roboto Light" w:cs="Arial"/>
          <w:sz w:val="18"/>
          <w:szCs w:val="18"/>
        </w:rPr>
        <w:t>,</w:t>
      </w:r>
    </w:p>
    <w:p w14:paraId="5A92BE52" w14:textId="7777777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The system shall be capable of communicating with radio-controlled airfield equipment at distances of not less than 1</w:t>
      </w:r>
      <w:r>
        <w:rPr>
          <w:rFonts w:ascii="Roboto Light" w:hAnsi="Roboto Light" w:cs="Arial"/>
          <w:sz w:val="18"/>
          <w:szCs w:val="18"/>
        </w:rPr>
        <w:t>.</w:t>
      </w:r>
      <w:r w:rsidRPr="00F47F21">
        <w:rPr>
          <w:rFonts w:ascii="Roboto Light" w:hAnsi="Roboto Light" w:cs="Arial"/>
          <w:sz w:val="18"/>
          <w:szCs w:val="18"/>
        </w:rPr>
        <w:t>500 meters</w:t>
      </w:r>
      <w:r>
        <w:rPr>
          <w:rFonts w:ascii="Roboto Light" w:hAnsi="Roboto Light" w:cs="Arial"/>
          <w:sz w:val="18"/>
          <w:szCs w:val="18"/>
        </w:rPr>
        <w:t>,</w:t>
      </w:r>
    </w:p>
    <w:p w14:paraId="4C356743" w14:textId="49444187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>The system shall support wireless mesh network communication or equivalent technology.</w:t>
      </w:r>
    </w:p>
    <w:p w14:paraId="639CBB2B" w14:textId="77777777" w:rsid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</w:p>
    <w:p w14:paraId="37C75446" w14:textId="4A9C274E" w:rsidR="00F47F21" w:rsidRDefault="00F47F21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F47F21">
        <w:rPr>
          <w:rFonts w:ascii="Roboto Light" w:hAnsi="Roboto Light" w:cs="Arial"/>
          <w:sz w:val="18"/>
          <w:szCs w:val="18"/>
        </w:rPr>
        <w:t>The system shall be equipped with:</w:t>
      </w:r>
    </w:p>
    <w:p w14:paraId="1A9ACF8F" w14:textId="2B4397AC" w:rsid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 xml:space="preserve">Inverter/charger: Victron Energy </w:t>
      </w:r>
      <w:proofErr w:type="spellStart"/>
      <w:r w:rsidRPr="00F47F21">
        <w:rPr>
          <w:rFonts w:ascii="Roboto Light" w:hAnsi="Roboto Light" w:cs="Arial"/>
          <w:sz w:val="18"/>
          <w:szCs w:val="18"/>
        </w:rPr>
        <w:t>MultiPlus</w:t>
      </w:r>
      <w:proofErr w:type="spellEnd"/>
      <w:r w:rsidRPr="00F47F21">
        <w:rPr>
          <w:rFonts w:ascii="Roboto Light" w:hAnsi="Roboto Light" w:cs="Arial"/>
          <w:sz w:val="18"/>
          <w:szCs w:val="18"/>
        </w:rPr>
        <w:t xml:space="preserve"> 24/300/70 or equivalent</w:t>
      </w:r>
      <w:r>
        <w:rPr>
          <w:rFonts w:ascii="Roboto Light" w:hAnsi="Roboto Light" w:cs="Arial"/>
          <w:sz w:val="18"/>
          <w:szCs w:val="18"/>
        </w:rPr>
        <w:t>,</w:t>
      </w:r>
    </w:p>
    <w:p w14:paraId="0ACCCE8F" w14:textId="320C3D5C" w:rsidR="00F47F21" w:rsidRPr="00F47F21" w:rsidRDefault="00F47F21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F47F21">
        <w:rPr>
          <w:rFonts w:ascii="Roboto Light" w:hAnsi="Roboto Light" w:cs="Arial"/>
          <w:sz w:val="18"/>
          <w:szCs w:val="18"/>
        </w:rPr>
        <w:t xml:space="preserve">Solar charge controller: Victron Energy </w:t>
      </w:r>
      <w:proofErr w:type="spellStart"/>
      <w:r w:rsidRPr="00F47F21">
        <w:rPr>
          <w:rFonts w:ascii="Roboto Light" w:hAnsi="Roboto Light" w:cs="Arial"/>
          <w:sz w:val="18"/>
          <w:szCs w:val="18"/>
        </w:rPr>
        <w:t>BlueSolar</w:t>
      </w:r>
      <w:proofErr w:type="spellEnd"/>
      <w:r w:rsidRPr="00F47F21">
        <w:rPr>
          <w:rFonts w:ascii="Roboto Light" w:hAnsi="Roboto Light" w:cs="Arial"/>
          <w:sz w:val="18"/>
          <w:szCs w:val="18"/>
        </w:rPr>
        <w:t xml:space="preserve"> MPPT 100/30 or equivalent.</w:t>
      </w:r>
    </w:p>
    <w:p w14:paraId="1EE06083" w14:textId="77777777" w:rsidR="00096876" w:rsidRDefault="00096876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</w:p>
    <w:p w14:paraId="27781EBB" w14:textId="7CB2872D" w:rsidR="0014367A" w:rsidRPr="00B96569" w:rsidRDefault="00B96569" w:rsidP="007655F5">
      <w:pPr>
        <w:spacing w:line="280" w:lineRule="atLeast"/>
        <w:rPr>
          <w:rFonts w:ascii="Roboto Light" w:hAnsi="Roboto Light" w:cs="Arial"/>
          <w:b/>
          <w:bCs/>
        </w:rPr>
      </w:pPr>
      <w:r w:rsidRPr="00B96569">
        <w:rPr>
          <w:rFonts w:ascii="Roboto Light" w:hAnsi="Roboto Light" w:cs="Arial"/>
          <w:b/>
          <w:bCs/>
        </w:rPr>
        <w:t>2.0.</w:t>
      </w:r>
      <w:r w:rsidR="0014367A" w:rsidRPr="00B96569">
        <w:rPr>
          <w:rFonts w:ascii="Roboto Light" w:hAnsi="Roboto Light" w:cs="Arial"/>
          <w:b/>
          <w:bCs/>
        </w:rPr>
        <w:t xml:space="preserve"> Solar Panel Specification</w:t>
      </w:r>
    </w:p>
    <w:p w14:paraId="6419A7FE" w14:textId="77777777" w:rsidR="008342B5" w:rsidRPr="008342B5" w:rsidRDefault="008342B5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8342B5">
        <w:rPr>
          <w:rFonts w:ascii="Roboto Light" w:hAnsi="Roboto Light" w:cs="Arial"/>
          <w:sz w:val="18"/>
          <w:szCs w:val="18"/>
        </w:rPr>
        <w:t>Solar Engine Compact shall be equipped with a high-efficiency photovoltaic module designed for reliable operation in airfield environments.</w:t>
      </w:r>
    </w:p>
    <w:p w14:paraId="474E9D0E" w14:textId="77777777" w:rsidR="008342B5" w:rsidRDefault="008342B5" w:rsidP="007655F5">
      <w:pPr>
        <w:spacing w:line="280" w:lineRule="atLeast"/>
        <w:rPr>
          <w:rFonts w:ascii="Roboto Light" w:hAnsi="Roboto Light" w:cs="Arial"/>
          <w:sz w:val="18"/>
          <w:szCs w:val="18"/>
        </w:rPr>
      </w:pPr>
      <w:r w:rsidRPr="008342B5">
        <w:rPr>
          <w:rFonts w:ascii="Roboto Light" w:hAnsi="Roboto Light" w:cs="Arial"/>
          <w:sz w:val="18"/>
          <w:szCs w:val="18"/>
        </w:rPr>
        <w:t>The solar panel shall comply with the following requirements:</w:t>
      </w:r>
    </w:p>
    <w:p w14:paraId="5B84BF2F" w14:textId="77777777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96876">
        <w:rPr>
          <w:rFonts w:ascii="Roboto Light" w:hAnsi="Roboto Light" w:cs="Arial"/>
          <w:sz w:val="18"/>
          <w:szCs w:val="18"/>
        </w:rPr>
        <w:t>be able to communicate with radio-controlled equipment for not less than 1.500 meters,</w:t>
      </w:r>
    </w:p>
    <w:p w14:paraId="4FE8837A" w14:textId="0162EF40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096876">
        <w:rPr>
          <w:rFonts w:ascii="Roboto Light" w:hAnsi="Roboto Light" w:cs="Arial"/>
          <w:sz w:val="18"/>
          <w:szCs w:val="18"/>
        </w:rPr>
        <w:t xml:space="preserve">be able to control by </w:t>
      </w:r>
      <w:r w:rsidR="004A401F">
        <w:rPr>
          <w:rFonts w:ascii="Roboto Light" w:hAnsi="Roboto Light" w:cs="Arial"/>
          <w:sz w:val="18"/>
          <w:szCs w:val="18"/>
        </w:rPr>
        <w:t xml:space="preserve">a </w:t>
      </w:r>
      <w:r w:rsidRPr="00096876">
        <w:rPr>
          <w:rFonts w:ascii="Roboto Light" w:hAnsi="Roboto Light" w:cs="Arial"/>
          <w:sz w:val="18"/>
          <w:szCs w:val="18"/>
        </w:rPr>
        <w:t>wireless mesh network or better.</w:t>
      </w:r>
    </w:p>
    <w:p w14:paraId="0D60BED5" w14:textId="2166ACF1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lastRenderedPageBreak/>
        <w:t>Nominal power output shall not be less than 175 W</w:t>
      </w:r>
      <w:r>
        <w:rPr>
          <w:rFonts w:ascii="Roboto Light" w:hAnsi="Roboto Light" w:cs="Arial"/>
          <w:sz w:val="18"/>
          <w:szCs w:val="18"/>
        </w:rPr>
        <w:t>,</w:t>
      </w:r>
    </w:p>
    <w:p w14:paraId="04F4BB2C" w14:textId="77777777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t xml:space="preserve">The panel shall be adjustable and replaceable, allowing </w:t>
      </w:r>
      <w:proofErr w:type="spellStart"/>
      <w:r w:rsidRPr="008342B5">
        <w:rPr>
          <w:rFonts w:ascii="Roboto Light" w:hAnsi="Roboto Light" w:cs="Arial"/>
          <w:sz w:val="18"/>
          <w:szCs w:val="18"/>
        </w:rPr>
        <w:t>optimisation</w:t>
      </w:r>
      <w:proofErr w:type="spellEnd"/>
      <w:r w:rsidRPr="008342B5">
        <w:rPr>
          <w:rFonts w:ascii="Roboto Light" w:hAnsi="Roboto Light" w:cs="Arial"/>
          <w:sz w:val="18"/>
          <w:szCs w:val="18"/>
        </w:rPr>
        <w:t xml:space="preserve"> of tilt angle depending on geographical location and solar conditions. </w:t>
      </w:r>
    </w:p>
    <w:p w14:paraId="2953ABA7" w14:textId="77777777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t xml:space="preserve">The photovoltaic module shall be equipped with anti-reflective coating (ARC) and light-textured glass to </w:t>
      </w:r>
      <w:proofErr w:type="spellStart"/>
      <w:r w:rsidRPr="008342B5">
        <w:rPr>
          <w:rFonts w:ascii="Roboto Light" w:hAnsi="Roboto Light" w:cs="Arial"/>
          <w:sz w:val="18"/>
          <w:szCs w:val="18"/>
        </w:rPr>
        <w:t>minimise</w:t>
      </w:r>
      <w:proofErr w:type="spellEnd"/>
      <w:r w:rsidRPr="008342B5">
        <w:rPr>
          <w:rFonts w:ascii="Roboto Light" w:hAnsi="Roboto Light" w:cs="Arial"/>
          <w:sz w:val="18"/>
          <w:szCs w:val="18"/>
        </w:rPr>
        <w:t xml:space="preserve"> glare and ensure safe operation in airport environments. </w:t>
      </w:r>
    </w:p>
    <w:p w14:paraId="38271D1E" w14:textId="1905802E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t>Solar panel shall be designed to operate reliably in harsh environmental conditions, including extreme temperatures, strong winds, and exposure to dust or precipitation</w:t>
      </w:r>
      <w:r w:rsidR="004A401F">
        <w:rPr>
          <w:rFonts w:ascii="Roboto Light" w:hAnsi="Roboto Light" w:cs="Arial"/>
          <w:sz w:val="18"/>
          <w:szCs w:val="18"/>
        </w:rPr>
        <w:t>,</w:t>
      </w:r>
    </w:p>
    <w:p w14:paraId="24CC5B37" w14:textId="233B1EB2" w:rsid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t>The panel shall be mounted on a dedicated frangible frame structure compliant with airfield safety requirements</w:t>
      </w:r>
      <w:r>
        <w:rPr>
          <w:rFonts w:ascii="Roboto Light" w:hAnsi="Roboto Light" w:cs="Arial"/>
          <w:sz w:val="18"/>
          <w:szCs w:val="18"/>
        </w:rPr>
        <w:t>,</w:t>
      </w:r>
    </w:p>
    <w:p w14:paraId="3408063B" w14:textId="2DF82C68" w:rsidR="008342B5" w:rsidRPr="008342B5" w:rsidRDefault="008342B5" w:rsidP="007655F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hAnsi="Roboto Light" w:cs="Arial"/>
          <w:sz w:val="18"/>
          <w:szCs w:val="18"/>
        </w:rPr>
        <w:t>The photovoltaic module shall be capable of providing sufficient energy to maintain battery charging under typical airport solar exposure conditions.</w:t>
      </w:r>
    </w:p>
    <w:p w14:paraId="7BAD6AB5" w14:textId="77777777" w:rsidR="00096876" w:rsidRDefault="00096876" w:rsidP="0014367A">
      <w:pPr>
        <w:rPr>
          <w:rFonts w:ascii="Roboto Light" w:hAnsi="Roboto Light" w:cs="Arial"/>
          <w:sz w:val="18"/>
          <w:szCs w:val="18"/>
        </w:rPr>
      </w:pPr>
    </w:p>
    <w:p w14:paraId="47685C0F" w14:textId="43F8C367" w:rsidR="0014367A" w:rsidRPr="00B96569" w:rsidRDefault="00B96569" w:rsidP="0014367A">
      <w:pPr>
        <w:rPr>
          <w:rFonts w:ascii="Roboto Light" w:hAnsi="Roboto Light" w:cs="Arial"/>
          <w:b/>
          <w:bCs/>
        </w:rPr>
      </w:pPr>
      <w:r w:rsidRPr="00B96569">
        <w:rPr>
          <w:rFonts w:ascii="Roboto Light" w:hAnsi="Roboto Light" w:cs="Arial"/>
          <w:b/>
          <w:bCs/>
        </w:rPr>
        <w:t>3.0.</w:t>
      </w:r>
      <w:r w:rsidR="0014367A" w:rsidRPr="00B96569">
        <w:rPr>
          <w:rFonts w:ascii="Roboto Light" w:hAnsi="Roboto Light" w:cs="Arial"/>
          <w:b/>
          <w:bCs/>
        </w:rPr>
        <w:t xml:space="preserve"> Battery Specification</w:t>
      </w:r>
    </w:p>
    <w:p w14:paraId="65446BBA" w14:textId="5B370983" w:rsidR="008342B5" w:rsidRDefault="008342B5" w:rsidP="008342B5">
      <w:pPr>
        <w:widowControl w:val="0"/>
        <w:tabs>
          <w:tab w:val="left" w:pos="1440"/>
        </w:tabs>
        <w:spacing w:before="16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Engine Compact shall be equipped with an industrial-grade energy storage system designed for cyclic operation in off-grid environments.</w:t>
      </w:r>
    </w:p>
    <w:p w14:paraId="7109B88D" w14:textId="273CDF04" w:rsidR="008342B5" w:rsidRDefault="008342B5" w:rsidP="008342B5">
      <w:pPr>
        <w:widowControl w:val="0"/>
        <w:tabs>
          <w:tab w:val="left" w:pos="1440"/>
        </w:tabs>
        <w:spacing w:before="16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val="uk-UA"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system shall meet the following requirements:</w:t>
      </w:r>
    </w:p>
    <w:p w14:paraId="692289D7" w14:textId="1E2E6F89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type shall be deep-cycle VRLA (Valve Regulated Lead-Acid) or equivalent industrial battery technology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651C57A5" w14:textId="291A6FE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Battery capacity shall not be less than 1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440 </w:t>
      </w:r>
      <w:proofErr w:type="spellStart"/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</w:t>
      </w:r>
      <w:proofErr w:type="spellEnd"/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 expandable up to 2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.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880 </w:t>
      </w:r>
      <w:proofErr w:type="spellStart"/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Wh</w:t>
      </w:r>
      <w:proofErr w:type="spellEnd"/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depending on system configuration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0C099AEB" w14:textId="326F403F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shall be user-replaceable and globally available to ensure simplified maintenance and logistics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,</w:t>
      </w:r>
    </w:p>
    <w:p w14:paraId="06CBD428" w14:textId="58B2D126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battery shall be optimized for cyclic charging and discharging conditions typical for </w:t>
      </w:r>
      <w:r w:rsidR="004A401F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solar-powered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airfield equipment,</w:t>
      </w:r>
    </w:p>
    <w:p w14:paraId="4BC2D477" w14:textId="7777777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system shall include integrated battery protection and power management, preventing deep discharge and ensuring long service life,</w:t>
      </w:r>
    </w:p>
    <w:p w14:paraId="5CBBAF31" w14:textId="7777777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battery housing shall be located inside a weatherproof power bank enclosure with minimum IP67 protection,</w:t>
      </w:r>
    </w:p>
    <w:p w14:paraId="0FEDD1B8" w14:textId="4F21BF7B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Optional battery monitoring capability shall be available via local interface or remote monitoring system.</w:t>
      </w:r>
    </w:p>
    <w:p w14:paraId="0402244B" w14:textId="77777777" w:rsidR="008342B5" w:rsidRDefault="008342B5" w:rsidP="008342B5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1BC47EAC" w14:textId="7AF86EB7" w:rsidR="0014367A" w:rsidRPr="00B96569" w:rsidRDefault="00B96569" w:rsidP="0014367A">
      <w:pPr>
        <w:rPr>
          <w:rFonts w:ascii="Roboto Light" w:hAnsi="Roboto Light" w:cs="Arial"/>
          <w:b/>
          <w:bCs/>
        </w:rPr>
      </w:pPr>
      <w:r w:rsidRPr="00B96569">
        <w:rPr>
          <w:rFonts w:ascii="Roboto Light" w:hAnsi="Roboto Light" w:cs="Arial"/>
          <w:b/>
          <w:bCs/>
        </w:rPr>
        <w:t>4.0. Power Supply</w:t>
      </w:r>
      <w:r w:rsidR="00C87EC2">
        <w:rPr>
          <w:rFonts w:ascii="Roboto Light" w:hAnsi="Roboto Light" w:cs="Arial"/>
          <w:b/>
          <w:bCs/>
        </w:rPr>
        <w:t xml:space="preserve"> Specification</w:t>
      </w:r>
    </w:p>
    <w:p w14:paraId="5E38E4BD" w14:textId="03132EBE" w:rsidR="008342B5" w:rsidRDefault="008342B5" w:rsidP="008342B5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Solar Engine Compact shall provide </w:t>
      </w:r>
      <w:r w:rsidR="004A401F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stable DC power supply for airport lighting equipment.</w:t>
      </w:r>
    </w:p>
    <w:p w14:paraId="5BC8FE6D" w14:textId="77777777" w:rsidR="008342B5" w:rsidRDefault="008342B5" w:rsidP="008342B5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</w:p>
    <w:p w14:paraId="39EE30A4" w14:textId="1EC16D4E" w:rsidR="008342B5" w:rsidRDefault="008342B5" w:rsidP="008342B5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val="uk-UA" w:eastAsia="pl-PL"/>
        </w:rPr>
      </w:pPr>
      <w:r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Power supply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 shall meet the following requirements:</w:t>
      </w:r>
    </w:p>
    <w:p w14:paraId="1D17ED10" w14:textId="77777777" w:rsidR="008342B5" w:rsidRPr="008342B5" w:rsidRDefault="008342B5" w:rsidP="008342B5">
      <w:pPr>
        <w:widowControl w:val="0"/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val="uk-UA" w:eastAsia="pl-PL"/>
        </w:rPr>
      </w:pPr>
    </w:p>
    <w:p w14:paraId="34AF37CF" w14:textId="7777777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Nominal output voltage: 24 VDC,</w:t>
      </w:r>
    </w:p>
    <w:p w14:paraId="71ADB17E" w14:textId="37487645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system shall provide </w:t>
      </w:r>
      <w:r w:rsidR="004A401F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a 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continuous power supply for airfield lighting equipment and LED airport guidance signs,</w:t>
      </w:r>
    </w:p>
    <w:p w14:paraId="25CBA958" w14:textId="0B0CD918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Power supply shall be managed by an integrated Energy Management System (EMS) with </w:t>
      </w:r>
      <w:r w:rsidR="004A401F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an 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MPPT charge controller to maximize energy harvesting from the photovoltaic panel,</w:t>
      </w:r>
    </w:p>
    <w:p w14:paraId="2710DEAD" w14:textId="20B621D3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EMS shall automatically manage energy flow between </w:t>
      </w:r>
      <w:r w:rsidR="004A401F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 xml:space="preserve">the </w:t>
      </w: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solar panel, battery storage, and connected loads,</w:t>
      </w:r>
    </w:p>
    <w:p w14:paraId="34000E44" w14:textId="7777777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system shall support hybrid charging capability, allowing battery charging from an external 230V AC power source or generator when required,</w:t>
      </w:r>
    </w:p>
    <w:p w14:paraId="76981FA1" w14:textId="77777777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Solar Engine shall include industrial power connectors for external DC loads, suitable for airport installations,</w:t>
      </w:r>
    </w:p>
    <w:p w14:paraId="4D9C4123" w14:textId="62ABDF08" w:rsidR="008342B5" w:rsidRPr="008342B5" w:rsidRDefault="008342B5" w:rsidP="008342B5">
      <w:pPr>
        <w:widowControl w:val="0"/>
        <w:numPr>
          <w:ilvl w:val="0"/>
          <w:numId w:val="17"/>
        </w:numP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</w:pPr>
      <w:r w:rsidRPr="008342B5">
        <w:rPr>
          <w:rFonts w:ascii="Roboto Light" w:eastAsia="Arial Unicode MS" w:hAnsi="Roboto Light" w:cs="Arial Unicode MS"/>
          <w:color w:val="000000"/>
          <w:sz w:val="18"/>
          <w:szCs w:val="18"/>
          <w:bdr w:val="none" w:sz="0" w:space="0" w:color="auto" w:frame="1"/>
          <w:lang w:eastAsia="pl-PL"/>
        </w:rPr>
        <w:t>The power supply system shall incorporate automatic load protection and battery protection mechanisms to prevent overload or deep discharge conditions.</w:t>
      </w:r>
    </w:p>
    <w:p w14:paraId="71C0E45F" w14:textId="77777777" w:rsidR="00096876" w:rsidRPr="0014367A" w:rsidRDefault="00096876" w:rsidP="0014367A">
      <w:pPr>
        <w:rPr>
          <w:rFonts w:ascii="Roboto Light" w:hAnsi="Roboto Light" w:cs="Arial"/>
          <w:sz w:val="18"/>
          <w:szCs w:val="18"/>
        </w:rPr>
      </w:pPr>
    </w:p>
    <w:sectPr w:rsidR="00096876" w:rsidRPr="0014367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23D2" w14:textId="77777777" w:rsidR="00CE4E21" w:rsidRDefault="00CE4E21">
      <w:pPr>
        <w:spacing w:after="0" w:line="240" w:lineRule="auto"/>
      </w:pPr>
      <w:r>
        <w:separator/>
      </w:r>
    </w:p>
  </w:endnote>
  <w:endnote w:type="continuationSeparator" w:id="0">
    <w:p w14:paraId="0F70BF26" w14:textId="77777777" w:rsidR="00CE4E21" w:rsidRDefault="00CE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 Light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F60C36" w:rsidRPr="00502C22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502C22">
      <w:rPr>
        <w:rFonts w:ascii="Roboto Light" w:hAnsi="Roboto Light"/>
        <w:sz w:val="18"/>
        <w:szCs w:val="18"/>
      </w:rPr>
      <w:fldChar w:fldCharType="begin"/>
    </w:r>
    <w:r w:rsidRPr="00502C22">
      <w:rPr>
        <w:rFonts w:ascii="Roboto Light" w:hAnsi="Roboto Light"/>
        <w:sz w:val="18"/>
        <w:szCs w:val="18"/>
      </w:rPr>
      <w:instrText xml:space="preserve"> PAGE </w:instrText>
    </w:r>
    <w:r w:rsidRPr="00502C22">
      <w:rPr>
        <w:rFonts w:ascii="Roboto Light" w:hAnsi="Roboto Light"/>
        <w:sz w:val="18"/>
        <w:szCs w:val="18"/>
      </w:rPr>
      <w:fldChar w:fldCharType="separate"/>
    </w:r>
    <w:r w:rsidRPr="00502C22">
      <w:rPr>
        <w:rFonts w:ascii="Roboto Light" w:hAnsi="Roboto Light"/>
        <w:noProof/>
        <w:sz w:val="18"/>
        <w:szCs w:val="18"/>
      </w:rPr>
      <w:t>1</w:t>
    </w:r>
    <w:r w:rsidRPr="00502C22">
      <w:rPr>
        <w:rFonts w:ascii="Roboto Light" w:hAnsi="Roboto Light"/>
        <w:sz w:val="18"/>
        <w:szCs w:val="18"/>
      </w:rPr>
      <w:fldChar w:fldCharType="end"/>
    </w:r>
    <w:r w:rsidRPr="00502C22">
      <w:rPr>
        <w:rFonts w:ascii="Roboto Light" w:hAnsi="Roboto Light"/>
        <w:sz w:val="18"/>
        <w:szCs w:val="18"/>
      </w:rPr>
      <w:t>/</w:t>
    </w:r>
    <w:r w:rsidRPr="00502C22">
      <w:rPr>
        <w:rFonts w:ascii="Roboto Light" w:eastAsia="Roboto Light" w:hAnsi="Roboto Light" w:cs="Roboto Light"/>
        <w:sz w:val="18"/>
        <w:szCs w:val="18"/>
      </w:rPr>
      <w:fldChar w:fldCharType="begin"/>
    </w:r>
    <w:r w:rsidRPr="00502C22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502C22">
      <w:rPr>
        <w:rFonts w:ascii="Roboto Light" w:eastAsia="Roboto Light" w:hAnsi="Roboto Light" w:cs="Roboto Light"/>
        <w:sz w:val="18"/>
        <w:szCs w:val="18"/>
      </w:rPr>
      <w:fldChar w:fldCharType="separate"/>
    </w:r>
    <w:r w:rsidRPr="00502C22">
      <w:rPr>
        <w:rFonts w:ascii="Roboto Light" w:eastAsia="Roboto Light" w:hAnsi="Roboto Light" w:cs="Roboto Light"/>
        <w:noProof/>
        <w:sz w:val="18"/>
        <w:szCs w:val="18"/>
      </w:rPr>
      <w:t>2</w:t>
    </w:r>
    <w:r w:rsidRPr="00502C22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E12D" w14:textId="77777777" w:rsidR="00CE4E21" w:rsidRDefault="00CE4E21">
      <w:pPr>
        <w:spacing w:after="0" w:line="240" w:lineRule="auto"/>
      </w:pPr>
      <w:r>
        <w:separator/>
      </w:r>
    </w:p>
  </w:footnote>
  <w:footnote w:type="continuationSeparator" w:id="0">
    <w:p w14:paraId="363C783B" w14:textId="77777777" w:rsidR="00CE4E21" w:rsidRDefault="00CE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22DA" w14:textId="4C17E02C" w:rsidR="000E4F3F" w:rsidRPr="00181B69" w:rsidRDefault="000E4F3F" w:rsidP="000E4F3F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 w:rsidR="0014367A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082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-PS-0</w:t>
    </w:r>
    <w:r w:rsidR="0020327C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3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2</w:t>
    </w:r>
    <w:r w:rsidR="0020327C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6</w:t>
    </w:r>
  </w:p>
  <w:p w14:paraId="4CACD2BD" w14:textId="77777777" w:rsidR="00F60C36" w:rsidRDefault="00F60C36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4AF"/>
    <w:multiLevelType w:val="multilevel"/>
    <w:tmpl w:val="637C04E0"/>
    <w:lvl w:ilvl="0">
      <w:start w:val="2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E4471E"/>
    <w:multiLevelType w:val="hybridMultilevel"/>
    <w:tmpl w:val="599C2820"/>
    <w:lvl w:ilvl="0" w:tplc="797E564E">
      <w:numFmt w:val="bullet"/>
      <w:lvlText w:val="-"/>
      <w:lvlJc w:val="left"/>
      <w:pPr>
        <w:ind w:left="720" w:hanging="360"/>
      </w:pPr>
      <w:rPr>
        <w:rFonts w:ascii="Roboto Light" w:eastAsia="Times New Roman" w:hAnsi="Roboto Light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E326A9"/>
    <w:multiLevelType w:val="hybridMultilevel"/>
    <w:tmpl w:val="9AE0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6C119C6"/>
    <w:multiLevelType w:val="multilevel"/>
    <w:tmpl w:val="01C893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185E77D4"/>
    <w:multiLevelType w:val="hybridMultilevel"/>
    <w:tmpl w:val="63E6E138"/>
    <w:numStyleLink w:val="4"/>
  </w:abstractNum>
  <w:abstractNum w:abstractNumId="9" w15:restartNumberingAfterBreak="0">
    <w:nsid w:val="1C657D17"/>
    <w:multiLevelType w:val="hybridMultilevel"/>
    <w:tmpl w:val="6936D61C"/>
    <w:numStyleLink w:val="1"/>
  </w:abstractNum>
  <w:abstractNum w:abstractNumId="10" w15:restartNumberingAfterBreak="0">
    <w:nsid w:val="229E5052"/>
    <w:multiLevelType w:val="multilevel"/>
    <w:tmpl w:val="5354369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EDA0F74"/>
    <w:multiLevelType w:val="multilevel"/>
    <w:tmpl w:val="042C527C"/>
    <w:lvl w:ilvl="0">
      <w:start w:val="1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7A97B79"/>
    <w:multiLevelType w:val="hybridMultilevel"/>
    <w:tmpl w:val="9208C25C"/>
    <w:numStyleLink w:val="8"/>
  </w:abstractNum>
  <w:abstractNum w:abstractNumId="14" w15:restartNumberingAfterBreak="0">
    <w:nsid w:val="386D5ABE"/>
    <w:multiLevelType w:val="multilevel"/>
    <w:tmpl w:val="D7E2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E4561"/>
    <w:multiLevelType w:val="hybridMultilevel"/>
    <w:tmpl w:val="15663F4A"/>
    <w:numStyleLink w:val="2"/>
  </w:abstractNum>
  <w:abstractNum w:abstractNumId="16" w15:restartNumberingAfterBreak="0">
    <w:nsid w:val="39506A4D"/>
    <w:multiLevelType w:val="multilevel"/>
    <w:tmpl w:val="BBE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D897A54"/>
    <w:multiLevelType w:val="hybridMultilevel"/>
    <w:tmpl w:val="952A1620"/>
    <w:lvl w:ilvl="0" w:tplc="2078DB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2E33D46"/>
    <w:multiLevelType w:val="multilevel"/>
    <w:tmpl w:val="D57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0E0748"/>
    <w:multiLevelType w:val="hybridMultilevel"/>
    <w:tmpl w:val="82380E04"/>
    <w:numStyleLink w:val="6"/>
  </w:abstractNum>
  <w:abstractNum w:abstractNumId="22" w15:restartNumberingAfterBreak="0">
    <w:nsid w:val="5B39592B"/>
    <w:multiLevelType w:val="hybridMultilevel"/>
    <w:tmpl w:val="22F6B018"/>
    <w:numStyleLink w:val="7"/>
  </w:abstractNum>
  <w:abstractNum w:abstractNumId="23" w15:restartNumberingAfterBreak="0">
    <w:nsid w:val="5D9A36D2"/>
    <w:multiLevelType w:val="hybridMultilevel"/>
    <w:tmpl w:val="89B2DDAC"/>
    <w:numStyleLink w:val="3"/>
  </w:abstractNum>
  <w:abstractNum w:abstractNumId="24" w15:restartNumberingAfterBreak="0">
    <w:nsid w:val="62A64B8B"/>
    <w:multiLevelType w:val="multilevel"/>
    <w:tmpl w:val="931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5F5EFC"/>
    <w:multiLevelType w:val="multilevel"/>
    <w:tmpl w:val="813C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1E0101"/>
    <w:multiLevelType w:val="multilevel"/>
    <w:tmpl w:val="4D540C14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7EC1E50"/>
    <w:multiLevelType w:val="hybridMultilevel"/>
    <w:tmpl w:val="CC046752"/>
    <w:numStyleLink w:val="5"/>
  </w:abstractNum>
  <w:abstractNum w:abstractNumId="28" w15:restartNumberingAfterBreak="0">
    <w:nsid w:val="6B1E349A"/>
    <w:multiLevelType w:val="multilevel"/>
    <w:tmpl w:val="763E98D2"/>
    <w:lvl w:ilvl="0">
      <w:start w:val="1"/>
      <w:numFmt w:val="decimal"/>
      <w:lvlText w:val="%1.0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CF1198F"/>
    <w:multiLevelType w:val="hybridMultilevel"/>
    <w:tmpl w:val="870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77F1A4D"/>
    <w:multiLevelType w:val="multilevel"/>
    <w:tmpl w:val="6720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AD796B"/>
    <w:multiLevelType w:val="multilevel"/>
    <w:tmpl w:val="A8764108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5"/>
  </w:num>
  <w:num w:numId="5">
    <w:abstractNumId w:val="6"/>
  </w:num>
  <w:num w:numId="6">
    <w:abstractNumId w:val="23"/>
  </w:num>
  <w:num w:numId="7">
    <w:abstractNumId w:val="19"/>
  </w:num>
  <w:num w:numId="8">
    <w:abstractNumId w:val="8"/>
  </w:num>
  <w:num w:numId="9">
    <w:abstractNumId w:val="17"/>
  </w:num>
  <w:num w:numId="10">
    <w:abstractNumId w:val="27"/>
  </w:num>
  <w:num w:numId="11">
    <w:abstractNumId w:val="30"/>
  </w:num>
  <w:num w:numId="12">
    <w:abstractNumId w:val="21"/>
  </w:num>
  <w:num w:numId="13">
    <w:abstractNumId w:val="4"/>
  </w:num>
  <w:num w:numId="14">
    <w:abstractNumId w:val="22"/>
  </w:num>
  <w:num w:numId="15">
    <w:abstractNumId w:val="1"/>
  </w:num>
  <w:num w:numId="16">
    <w:abstractNumId w:val="13"/>
  </w:num>
  <w:num w:numId="17">
    <w:abstractNumId w:val="15"/>
  </w:num>
  <w:num w:numId="18">
    <w:abstractNumId w:val="23"/>
  </w:num>
  <w:num w:numId="19">
    <w:abstractNumId w:val="8"/>
  </w:num>
  <w:num w:numId="20">
    <w:abstractNumId w:val="22"/>
  </w:num>
  <w:num w:numId="21">
    <w:abstractNumId w:val="13"/>
  </w:num>
  <w:num w:numId="22">
    <w:abstractNumId w:val="32"/>
  </w:num>
  <w:num w:numId="23">
    <w:abstractNumId w:val="29"/>
  </w:num>
  <w:num w:numId="24">
    <w:abstractNumId w:val="18"/>
  </w:num>
  <w:num w:numId="25">
    <w:abstractNumId w:val="5"/>
  </w:num>
  <w:num w:numId="26">
    <w:abstractNumId w:val="12"/>
  </w:num>
  <w:num w:numId="27">
    <w:abstractNumId w:val="26"/>
  </w:num>
  <w:num w:numId="28">
    <w:abstractNumId w:val="10"/>
  </w:num>
  <w:num w:numId="29">
    <w:abstractNumId w:val="28"/>
  </w:num>
  <w:num w:numId="30">
    <w:abstractNumId w:val="0"/>
  </w:num>
  <w:num w:numId="31">
    <w:abstractNumId w:val="2"/>
  </w:num>
  <w:num w:numId="32">
    <w:abstractNumId w:val="7"/>
  </w:num>
  <w:num w:numId="33">
    <w:abstractNumId w:val="16"/>
  </w:num>
  <w:num w:numId="34">
    <w:abstractNumId w:val="31"/>
  </w:num>
  <w:num w:numId="35">
    <w:abstractNumId w:val="24"/>
  </w:num>
  <w:num w:numId="36">
    <w:abstractNumId w:val="14"/>
  </w:num>
  <w:num w:numId="37">
    <w:abstractNumId w:val="20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96876"/>
    <w:rsid w:val="000E4F3F"/>
    <w:rsid w:val="0014095F"/>
    <w:rsid w:val="0014367A"/>
    <w:rsid w:val="0020327C"/>
    <w:rsid w:val="00217415"/>
    <w:rsid w:val="003B1B2E"/>
    <w:rsid w:val="00475A69"/>
    <w:rsid w:val="004A401F"/>
    <w:rsid w:val="00502C22"/>
    <w:rsid w:val="00596988"/>
    <w:rsid w:val="005C0DD6"/>
    <w:rsid w:val="00647C13"/>
    <w:rsid w:val="00685D1B"/>
    <w:rsid w:val="006978C8"/>
    <w:rsid w:val="007024E6"/>
    <w:rsid w:val="0071169B"/>
    <w:rsid w:val="007655F5"/>
    <w:rsid w:val="00772C27"/>
    <w:rsid w:val="00775AF1"/>
    <w:rsid w:val="00804B56"/>
    <w:rsid w:val="00816BD5"/>
    <w:rsid w:val="008342B5"/>
    <w:rsid w:val="00972234"/>
    <w:rsid w:val="00972302"/>
    <w:rsid w:val="009D0D85"/>
    <w:rsid w:val="00B077AB"/>
    <w:rsid w:val="00B22C31"/>
    <w:rsid w:val="00B30F59"/>
    <w:rsid w:val="00B96569"/>
    <w:rsid w:val="00C11E7E"/>
    <w:rsid w:val="00C3584C"/>
    <w:rsid w:val="00C64A58"/>
    <w:rsid w:val="00C87EC2"/>
    <w:rsid w:val="00CE4E21"/>
    <w:rsid w:val="00D64834"/>
    <w:rsid w:val="00E75715"/>
    <w:rsid w:val="00EC6B2E"/>
    <w:rsid w:val="00F35816"/>
    <w:rsid w:val="00F47F21"/>
    <w:rsid w:val="00F60C36"/>
    <w:rsid w:val="00F62B7A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7AB"/>
  </w:style>
  <w:style w:type="paragraph" w:styleId="50">
    <w:name w:val="heading 5"/>
    <w:basedOn w:val="a"/>
    <w:next w:val="a"/>
    <w:link w:val="51"/>
    <w:semiHidden/>
    <w:unhideWhenUsed/>
    <w:qFormat/>
    <w:rsid w:val="0014367A"/>
    <w:pPr>
      <w:keepNext/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E4F3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4F3F"/>
  </w:style>
  <w:style w:type="table" w:styleId="a9">
    <w:name w:val="Table Grid"/>
    <w:basedOn w:val="a1"/>
    <w:uiPriority w:val="39"/>
    <w:rsid w:val="000E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70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"/>
    <w:basedOn w:val="a0"/>
    <w:link w:val="50"/>
    <w:semiHidden/>
    <w:rsid w:val="0014367A"/>
    <w:rPr>
      <w:rFonts w:ascii="Arial" w:eastAsia="Times New Roman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24</cp:revision>
  <dcterms:created xsi:type="dcterms:W3CDTF">2025-03-27T07:11:00Z</dcterms:created>
  <dcterms:modified xsi:type="dcterms:W3CDTF">2026-03-17T11:11:00Z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